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10"/>
      </w:tblGrid>
      <w:tr w:rsidR="000D37CB" w14:paraId="5132FB38" w14:textId="77777777" w:rsidTr="000D37CB">
        <w:tc>
          <w:tcPr>
            <w:tcW w:w="5148" w:type="dxa"/>
          </w:tcPr>
          <w:p w14:paraId="31209F35" w14:textId="29F99908" w:rsidR="000D37CB" w:rsidRDefault="000D37CB" w:rsidP="000D37CB">
            <w:pPr>
              <w:pStyle w:val="NoSpacing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C4932">
              <w:rPr>
                <w:b/>
                <w:bCs/>
                <w:sz w:val="28"/>
                <w:szCs w:val="28"/>
              </w:rPr>
              <w:t>Laclede Water District</w:t>
            </w:r>
            <w:r>
              <w:rPr>
                <w:b/>
                <w:bCs/>
                <w:sz w:val="28"/>
                <w:szCs w:val="28"/>
              </w:rPr>
              <w:t xml:space="preserve"> Meeting Minutes</w:t>
            </w:r>
          </w:p>
        </w:tc>
        <w:tc>
          <w:tcPr>
            <w:tcW w:w="4410" w:type="dxa"/>
          </w:tcPr>
          <w:p w14:paraId="4B889117" w14:textId="67707FCD" w:rsidR="000D37CB" w:rsidRDefault="000D37CB" w:rsidP="000D37CB">
            <w:pPr>
              <w:pStyle w:val="NoSpacing"/>
              <w:jc w:val="right"/>
              <w:rPr>
                <w:b/>
                <w:bCs/>
                <w:sz w:val="28"/>
                <w:szCs w:val="28"/>
              </w:rPr>
            </w:pPr>
            <w:r w:rsidRPr="003C4932">
              <w:rPr>
                <w:b/>
                <w:bCs/>
                <w:sz w:val="28"/>
                <w:szCs w:val="28"/>
              </w:rPr>
              <w:t>September 8, 2021</w:t>
            </w:r>
          </w:p>
        </w:tc>
      </w:tr>
    </w:tbl>
    <w:p w14:paraId="53C9B1F0" w14:textId="77777777" w:rsidR="003C4932" w:rsidRDefault="003C4932" w:rsidP="00257C62">
      <w:pPr>
        <w:pStyle w:val="NoSpacing"/>
        <w:rPr>
          <w:u w:val="single"/>
        </w:rPr>
      </w:pPr>
    </w:p>
    <w:p w14:paraId="7B6DA129" w14:textId="3D2872D2" w:rsidR="00455838" w:rsidRPr="003C4932" w:rsidRDefault="00E03A73" w:rsidP="00257C62">
      <w:pPr>
        <w:pStyle w:val="NoSpacing"/>
        <w:rPr>
          <w:b/>
          <w:bCs/>
          <w:u w:val="single"/>
        </w:rPr>
      </w:pPr>
      <w:r w:rsidRPr="003C4932">
        <w:rPr>
          <w:b/>
          <w:bCs/>
          <w:u w:val="single"/>
        </w:rPr>
        <w:t>R</w:t>
      </w:r>
      <w:r w:rsidR="00455838" w:rsidRPr="003C4932">
        <w:rPr>
          <w:b/>
          <w:bCs/>
          <w:u w:val="single"/>
        </w:rPr>
        <w:t>oll Call</w:t>
      </w:r>
      <w:r w:rsidR="00421085" w:rsidRPr="003C4932">
        <w:rPr>
          <w:b/>
          <w:bCs/>
          <w:u w:val="single"/>
        </w:rPr>
        <w:t>:</w:t>
      </w:r>
    </w:p>
    <w:p w14:paraId="7B6DA12B" w14:textId="3F36941C" w:rsidR="00455838" w:rsidRDefault="00455838" w:rsidP="00257C62">
      <w:pPr>
        <w:pStyle w:val="NoSpacing"/>
      </w:pPr>
      <w:r w:rsidRPr="00D73E30">
        <w:t>Board Members present:</w:t>
      </w:r>
      <w:r w:rsidR="0059327E" w:rsidRPr="00D73E30">
        <w:t xml:space="preserve"> </w:t>
      </w:r>
      <w:r w:rsidR="00D54396">
        <w:t xml:space="preserve">Gloria Fletcher, </w:t>
      </w:r>
      <w:r w:rsidR="00D703BD">
        <w:t xml:space="preserve">Kimberly Swank, </w:t>
      </w:r>
      <w:r w:rsidR="009F7B6C">
        <w:t>Justin Roberts</w:t>
      </w:r>
      <w:r w:rsidR="00864430">
        <w:t xml:space="preserve">, </w:t>
      </w:r>
      <w:r w:rsidR="00125759">
        <w:t xml:space="preserve">and </w:t>
      </w:r>
      <w:r w:rsidR="00257C62">
        <w:t>Mike Kauffman</w:t>
      </w:r>
      <w:r w:rsidR="00F5430D">
        <w:t>.</w:t>
      </w:r>
    </w:p>
    <w:p w14:paraId="52D9C11A" w14:textId="77777777" w:rsidR="00257C62" w:rsidRDefault="00257C62" w:rsidP="00257C62">
      <w:pPr>
        <w:pStyle w:val="NoSpacing"/>
      </w:pPr>
      <w:r w:rsidRPr="00D73E30">
        <w:t>The meeting was called to order at 6:</w:t>
      </w:r>
      <w:r>
        <w:t>02</w:t>
      </w:r>
      <w:r w:rsidRPr="00D73E30">
        <w:t xml:space="preserve"> pm.  </w:t>
      </w:r>
    </w:p>
    <w:p w14:paraId="2BDCDB67" w14:textId="77777777" w:rsidR="00257C62" w:rsidRPr="00D73E30" w:rsidRDefault="00257C62" w:rsidP="00257C62">
      <w:pPr>
        <w:pStyle w:val="NoSpacing"/>
      </w:pPr>
    </w:p>
    <w:p w14:paraId="00863347" w14:textId="274E6D9D" w:rsidR="00257C62" w:rsidRPr="003C4932" w:rsidRDefault="00257C62" w:rsidP="00257C62">
      <w:pPr>
        <w:pStyle w:val="NoSpacing"/>
        <w:rPr>
          <w:b/>
          <w:bCs/>
          <w:u w:val="single"/>
        </w:rPr>
      </w:pPr>
      <w:r w:rsidRPr="003C4932">
        <w:rPr>
          <w:b/>
          <w:bCs/>
          <w:u w:val="single"/>
        </w:rPr>
        <w:t>Approve Meeting Minutes:</w:t>
      </w:r>
    </w:p>
    <w:p w14:paraId="2D9677FF" w14:textId="39A6C33F" w:rsidR="00257C62" w:rsidRDefault="003C4932" w:rsidP="003C4932">
      <w:pPr>
        <w:pStyle w:val="NoSpacing"/>
        <w:numPr>
          <w:ilvl w:val="0"/>
          <w:numId w:val="3"/>
        </w:numPr>
      </w:pPr>
      <w:r>
        <w:t>August 11, 2021, Minutes</w:t>
      </w:r>
    </w:p>
    <w:p w14:paraId="78502ADA" w14:textId="77777777" w:rsidR="003C4932" w:rsidRDefault="003C4932" w:rsidP="003C4932">
      <w:pPr>
        <w:pStyle w:val="NoSpacing"/>
        <w:ind w:left="720"/>
      </w:pPr>
      <w:r>
        <w:t xml:space="preserve">Justin made a motion to approve the August Meeting Minutes, Mike seconded, </w:t>
      </w:r>
      <w:r w:rsidRPr="00A93EEE">
        <w:t>all in favor, motion passed</w:t>
      </w:r>
      <w:r>
        <w:t>.</w:t>
      </w:r>
    </w:p>
    <w:p w14:paraId="263C8714" w14:textId="21AECBF2" w:rsidR="003C4932" w:rsidRDefault="003C4932" w:rsidP="003C4932">
      <w:pPr>
        <w:pStyle w:val="NoSpacing"/>
        <w:ind w:left="720"/>
      </w:pPr>
    </w:p>
    <w:p w14:paraId="65B31162" w14:textId="44655C85" w:rsidR="003C4932" w:rsidRDefault="003C4932" w:rsidP="003C4932">
      <w:pPr>
        <w:pStyle w:val="NoSpacing"/>
        <w:numPr>
          <w:ilvl w:val="0"/>
          <w:numId w:val="3"/>
        </w:numPr>
      </w:pPr>
      <w:r>
        <w:t>Change to July 14, 2021, Minutes – T-O Engineers comment</w:t>
      </w:r>
    </w:p>
    <w:p w14:paraId="290D4F65" w14:textId="07FBFB4C" w:rsidR="003C4932" w:rsidRDefault="003E581D" w:rsidP="003C4932">
      <w:pPr>
        <w:pStyle w:val="NoSpacing"/>
        <w:ind w:left="720"/>
      </w:pPr>
      <w:r>
        <w:t>Gloria</w:t>
      </w:r>
      <w:r w:rsidR="003C4932">
        <w:t xml:space="preserve"> made a motion to approve the </w:t>
      </w:r>
      <w:r w:rsidR="00691A43">
        <w:t>July</w:t>
      </w:r>
      <w:r w:rsidR="003C4932">
        <w:t xml:space="preserve"> Meeting Minutes, </w:t>
      </w:r>
      <w:r>
        <w:t>Justin</w:t>
      </w:r>
      <w:r w:rsidR="003C4932">
        <w:t xml:space="preserve"> seconded, </w:t>
      </w:r>
      <w:r w:rsidR="003C4932" w:rsidRPr="00A93EEE">
        <w:t>all in favor, motion passed</w:t>
      </w:r>
      <w:r w:rsidR="003C4932">
        <w:t>.</w:t>
      </w:r>
    </w:p>
    <w:p w14:paraId="7F9B22FE" w14:textId="77777777" w:rsidR="003C4932" w:rsidRDefault="003C4932" w:rsidP="003C4932">
      <w:pPr>
        <w:pStyle w:val="NoSpacing"/>
        <w:ind w:left="720"/>
      </w:pPr>
    </w:p>
    <w:p w14:paraId="205B89C1" w14:textId="54039C33" w:rsidR="003C4932" w:rsidRPr="003C4932" w:rsidRDefault="003C4932" w:rsidP="003C493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Changes to Agenda</w:t>
      </w:r>
      <w:r w:rsidRPr="003C4932">
        <w:rPr>
          <w:b/>
          <w:bCs/>
          <w:u w:val="single"/>
        </w:rPr>
        <w:t>:</w:t>
      </w:r>
    </w:p>
    <w:p w14:paraId="7B6DA12D" w14:textId="10E1C188" w:rsidR="00A5124E" w:rsidRDefault="003727E3" w:rsidP="003C4932">
      <w:pPr>
        <w:pStyle w:val="NoSpacing"/>
        <w:numPr>
          <w:ilvl w:val="0"/>
          <w:numId w:val="4"/>
        </w:numPr>
      </w:pPr>
      <w:r>
        <w:t>Water User Forum moved to after Proposed Budget discussion, then Old Business resumed.</w:t>
      </w:r>
    </w:p>
    <w:p w14:paraId="7B6DA12F" w14:textId="77777777" w:rsidR="00B15C65" w:rsidRDefault="00B15C65" w:rsidP="00257C62">
      <w:pPr>
        <w:pStyle w:val="NoSpacing"/>
      </w:pPr>
    </w:p>
    <w:p w14:paraId="7B6DA130" w14:textId="77777777" w:rsidR="00125759" w:rsidRPr="003C4932" w:rsidRDefault="00C6121B" w:rsidP="00257C62">
      <w:pPr>
        <w:pStyle w:val="NoSpacing"/>
        <w:rPr>
          <w:b/>
          <w:bCs/>
        </w:rPr>
      </w:pPr>
      <w:r w:rsidRPr="003C4932">
        <w:rPr>
          <w:b/>
          <w:bCs/>
          <w:u w:val="single"/>
        </w:rPr>
        <w:t>Old Business</w:t>
      </w:r>
      <w:r w:rsidRPr="003C4932">
        <w:rPr>
          <w:b/>
          <w:bCs/>
        </w:rPr>
        <w:t>:</w:t>
      </w:r>
    </w:p>
    <w:p w14:paraId="7B6DA131" w14:textId="4D9D11B1" w:rsidR="003D4E2B" w:rsidRDefault="003C4932" w:rsidP="003C4932">
      <w:pPr>
        <w:pStyle w:val="NoSpacing"/>
        <w:numPr>
          <w:ilvl w:val="0"/>
          <w:numId w:val="5"/>
        </w:numPr>
      </w:pPr>
      <w:r>
        <w:t>DEQ Facility Improvement Update</w:t>
      </w:r>
    </w:p>
    <w:p w14:paraId="4C97FB9B" w14:textId="186EFCD5" w:rsidR="003C4932" w:rsidRDefault="003C4932" w:rsidP="003C4932">
      <w:pPr>
        <w:pStyle w:val="NoSpacing"/>
        <w:ind w:left="720"/>
      </w:pPr>
      <w:r>
        <w:t xml:space="preserve">T-O Engineers have submitted the draft report to DEQ.  DEQ has not provided comments yet, but no major changes are expected. </w:t>
      </w:r>
    </w:p>
    <w:p w14:paraId="6503D54F" w14:textId="5F1B28D7" w:rsidR="003C4932" w:rsidRDefault="003C4932" w:rsidP="003C4932">
      <w:pPr>
        <w:pStyle w:val="NoSpacing"/>
        <w:ind w:left="720"/>
      </w:pPr>
    </w:p>
    <w:p w14:paraId="2FFAA496" w14:textId="0076D26B" w:rsidR="003C4932" w:rsidRDefault="003C4932" w:rsidP="003C4932">
      <w:pPr>
        <w:pStyle w:val="NoSpacing"/>
        <w:ind w:left="720"/>
      </w:pPr>
      <w:r>
        <w:t>The review cycle is 60 days.  DEQ comments are expected by the end of September.  Expect to finalize the Facility Plan in October.</w:t>
      </w:r>
    </w:p>
    <w:p w14:paraId="6972FBEE" w14:textId="77777777" w:rsidR="003727E3" w:rsidRDefault="003727E3" w:rsidP="003C4932">
      <w:pPr>
        <w:pStyle w:val="NoSpacing"/>
        <w:ind w:left="720"/>
      </w:pPr>
    </w:p>
    <w:p w14:paraId="6BE93E60" w14:textId="4337321F" w:rsidR="003C4932" w:rsidRDefault="00E05876" w:rsidP="003C4932">
      <w:pPr>
        <w:pStyle w:val="NoSpacing"/>
        <w:numPr>
          <w:ilvl w:val="0"/>
          <w:numId w:val="5"/>
        </w:numPr>
      </w:pPr>
      <w:r>
        <w:t>Proposed Budget – FYE November 30, 2022</w:t>
      </w:r>
    </w:p>
    <w:p w14:paraId="378AA56E" w14:textId="502BC190" w:rsidR="00E05876" w:rsidRDefault="00E05876" w:rsidP="00E05876">
      <w:pPr>
        <w:pStyle w:val="NoSpacing"/>
        <w:ind w:left="720"/>
      </w:pPr>
    </w:p>
    <w:p w14:paraId="3B15809E" w14:textId="77777777" w:rsidR="00E05876" w:rsidRDefault="00E05876" w:rsidP="00E05876">
      <w:pPr>
        <w:pStyle w:val="NoSpacing"/>
        <w:ind w:left="720"/>
      </w:pPr>
      <w:r>
        <w:t>Operating Revenue:</w:t>
      </w:r>
    </w:p>
    <w:p w14:paraId="468AD1B2" w14:textId="6BA79373" w:rsidR="00E05876" w:rsidRDefault="00E05876" w:rsidP="00E05876">
      <w:pPr>
        <w:pStyle w:val="NoSpacing"/>
        <w:numPr>
          <w:ilvl w:val="0"/>
          <w:numId w:val="7"/>
        </w:numPr>
      </w:pPr>
      <w:r>
        <w:t>Proposal to implement a near-term increase to base Water User fees by $10/month per User to begin funding the facility upgrade project.</w:t>
      </w:r>
    </w:p>
    <w:p w14:paraId="39AD8994" w14:textId="49C7A67C" w:rsidR="00E05876" w:rsidRDefault="00E05876" w:rsidP="00E05876">
      <w:pPr>
        <w:pStyle w:val="NoSpacing"/>
        <w:numPr>
          <w:ilvl w:val="0"/>
          <w:numId w:val="7"/>
        </w:numPr>
      </w:pPr>
      <w:r>
        <w:t>Increase total Operating Revenue from $203,000 to $275,000.</w:t>
      </w:r>
    </w:p>
    <w:p w14:paraId="5014C9FC" w14:textId="77777777" w:rsidR="00E05876" w:rsidRDefault="00E05876" w:rsidP="00E05876">
      <w:pPr>
        <w:pStyle w:val="NoSpacing"/>
        <w:ind w:left="720"/>
      </w:pPr>
    </w:p>
    <w:p w14:paraId="3AB68BF0" w14:textId="77777777" w:rsidR="00E05876" w:rsidRDefault="00E05876" w:rsidP="00E05876">
      <w:pPr>
        <w:pStyle w:val="NoSpacing"/>
        <w:ind w:left="720"/>
      </w:pPr>
      <w:r>
        <w:t>Operating Expenses:</w:t>
      </w:r>
    </w:p>
    <w:p w14:paraId="47CCC315" w14:textId="1AE862C8" w:rsidR="00E05876" w:rsidRDefault="00E05876" w:rsidP="003727E3">
      <w:pPr>
        <w:pStyle w:val="NoSpacing"/>
        <w:numPr>
          <w:ilvl w:val="0"/>
          <w:numId w:val="8"/>
        </w:numPr>
      </w:pPr>
      <w:r>
        <w:t>Increase Payroll Expenses from $16,000 to $32,000</w:t>
      </w:r>
    </w:p>
    <w:p w14:paraId="3D1E87D1" w14:textId="0CDAB2A3" w:rsidR="00E05876" w:rsidRDefault="00E05876" w:rsidP="003727E3">
      <w:pPr>
        <w:pStyle w:val="NoSpacing"/>
        <w:numPr>
          <w:ilvl w:val="0"/>
          <w:numId w:val="8"/>
        </w:numPr>
      </w:pPr>
      <w:r>
        <w:t>Increase Rural Development Reserve Fund Expense from $30,341 to $31,000</w:t>
      </w:r>
    </w:p>
    <w:p w14:paraId="602254E4" w14:textId="50ADF861" w:rsidR="00E05876" w:rsidRDefault="00E05876" w:rsidP="003727E3">
      <w:pPr>
        <w:pStyle w:val="NoSpacing"/>
        <w:numPr>
          <w:ilvl w:val="0"/>
          <w:numId w:val="8"/>
        </w:numPr>
      </w:pPr>
      <w:r>
        <w:t>Increase Insurance Expenses from $2,800 to $3,500</w:t>
      </w:r>
    </w:p>
    <w:p w14:paraId="174DC0EC" w14:textId="39DB26FA" w:rsidR="00E05876" w:rsidRDefault="00E05876" w:rsidP="003727E3">
      <w:pPr>
        <w:pStyle w:val="NoSpacing"/>
        <w:numPr>
          <w:ilvl w:val="0"/>
          <w:numId w:val="8"/>
        </w:numPr>
      </w:pPr>
      <w:r>
        <w:t>Increase Utilities Expenses from $11,000 to $15,0000</w:t>
      </w:r>
    </w:p>
    <w:p w14:paraId="277306C2" w14:textId="0014F191" w:rsidR="00E05876" w:rsidRDefault="00E05876" w:rsidP="003727E3">
      <w:pPr>
        <w:pStyle w:val="NoSpacing"/>
        <w:numPr>
          <w:ilvl w:val="0"/>
          <w:numId w:val="8"/>
        </w:numPr>
      </w:pPr>
      <w:r>
        <w:t>Increase Legal Expenses from $3,500 to $30,000</w:t>
      </w:r>
    </w:p>
    <w:p w14:paraId="3E83EB1E" w14:textId="41B2F5E3" w:rsidR="00E05876" w:rsidRDefault="00E05876" w:rsidP="003727E3">
      <w:pPr>
        <w:pStyle w:val="NoSpacing"/>
        <w:numPr>
          <w:ilvl w:val="0"/>
          <w:numId w:val="8"/>
        </w:numPr>
      </w:pPr>
      <w:r>
        <w:t>Increase Repairs/Maintenance/Non-Project Engineering Expenses from $30,000 to $40,000</w:t>
      </w:r>
    </w:p>
    <w:p w14:paraId="098FD9B0" w14:textId="5F368E2F" w:rsidR="00E05876" w:rsidRDefault="00E05876" w:rsidP="003727E3">
      <w:pPr>
        <w:pStyle w:val="NoSpacing"/>
        <w:numPr>
          <w:ilvl w:val="0"/>
          <w:numId w:val="8"/>
        </w:numPr>
      </w:pPr>
      <w:r>
        <w:t>Increase Office Supplies/Postage/Shipping from $3,000 to $9,000</w:t>
      </w:r>
    </w:p>
    <w:p w14:paraId="4AF97A8A" w14:textId="35BE541F" w:rsidR="00E05876" w:rsidRDefault="00E05876" w:rsidP="003727E3">
      <w:pPr>
        <w:pStyle w:val="NoSpacing"/>
        <w:numPr>
          <w:ilvl w:val="0"/>
          <w:numId w:val="8"/>
        </w:numPr>
      </w:pPr>
      <w:r>
        <w:t>Change Biannual Audit to Annual Audit Expense of $8,000</w:t>
      </w:r>
    </w:p>
    <w:p w14:paraId="61ADE820" w14:textId="107168DF" w:rsidR="003727E3" w:rsidRDefault="003727E3" w:rsidP="003727E3">
      <w:pPr>
        <w:pStyle w:val="NoSpacing"/>
        <w:numPr>
          <w:ilvl w:val="0"/>
          <w:numId w:val="8"/>
        </w:numPr>
      </w:pPr>
      <w:r>
        <w:t>Increase Depreciation from $9,059 to $10,000</w:t>
      </w:r>
    </w:p>
    <w:p w14:paraId="528EF085" w14:textId="69D0E7E9" w:rsidR="00E05876" w:rsidRDefault="003727E3" w:rsidP="003727E3">
      <w:pPr>
        <w:pStyle w:val="NoSpacing"/>
        <w:numPr>
          <w:ilvl w:val="0"/>
          <w:numId w:val="8"/>
        </w:numPr>
      </w:pPr>
      <w:r>
        <w:t>Change Capital Improvement Expense to Estimated Reserves</w:t>
      </w:r>
    </w:p>
    <w:p w14:paraId="0E5DB8A1" w14:textId="201E95C5" w:rsidR="003727E3" w:rsidRDefault="003727E3" w:rsidP="003727E3">
      <w:pPr>
        <w:pStyle w:val="NoSpacing"/>
        <w:numPr>
          <w:ilvl w:val="0"/>
          <w:numId w:val="8"/>
        </w:numPr>
      </w:pPr>
      <w:r>
        <w:t>Increase Estimated Reserves from $25,000 to $31,400</w:t>
      </w:r>
    </w:p>
    <w:p w14:paraId="506470AB" w14:textId="17267119" w:rsidR="003727E3" w:rsidRDefault="003727E3" w:rsidP="003727E3">
      <w:pPr>
        <w:pStyle w:val="NoSpacing"/>
        <w:numPr>
          <w:ilvl w:val="0"/>
          <w:numId w:val="8"/>
        </w:numPr>
      </w:pPr>
      <w:r>
        <w:t>Increase Total Operating Expenses from $203,000 to $275,000</w:t>
      </w:r>
    </w:p>
    <w:p w14:paraId="3B885633" w14:textId="38A65A49" w:rsidR="00E05876" w:rsidRDefault="00E05876" w:rsidP="00E05876">
      <w:pPr>
        <w:pStyle w:val="NoSpacing"/>
        <w:ind w:left="720"/>
      </w:pPr>
    </w:p>
    <w:p w14:paraId="60E284D3" w14:textId="152E7E82" w:rsidR="003727E3" w:rsidRDefault="003727E3" w:rsidP="00E05876">
      <w:pPr>
        <w:pStyle w:val="NoSpacing"/>
        <w:ind w:left="720"/>
      </w:pPr>
      <w:r>
        <w:t>Justin made a motion to approve publication of the Proposed Budget – FYE November 30, 2022, of $275,000 based on the line items discussed above for Public Notice, Kimberly seconded, all in favor, motion passed.</w:t>
      </w:r>
    </w:p>
    <w:p w14:paraId="2268FA69" w14:textId="77777777" w:rsidR="003727E3" w:rsidRDefault="003727E3" w:rsidP="003C4932">
      <w:pPr>
        <w:pStyle w:val="NoSpacing"/>
        <w:numPr>
          <w:ilvl w:val="0"/>
          <w:numId w:val="5"/>
        </w:numPr>
      </w:pPr>
      <w:r>
        <w:t>Ordinances</w:t>
      </w:r>
    </w:p>
    <w:p w14:paraId="36D17F2C" w14:textId="59C94FE5" w:rsidR="00E05876" w:rsidRDefault="003727E3" w:rsidP="003727E3">
      <w:pPr>
        <w:pStyle w:val="NoSpacing"/>
        <w:ind w:left="720"/>
      </w:pPr>
      <w:r>
        <w:lastRenderedPageBreak/>
        <w:t>Justin made a motion to table discussion of Ordinances to October, Kimberly seconded, all in favor, motion passed.</w:t>
      </w:r>
    </w:p>
    <w:p w14:paraId="1B0AED9E" w14:textId="77777777" w:rsidR="003727E3" w:rsidRDefault="003727E3" w:rsidP="003727E3">
      <w:pPr>
        <w:pStyle w:val="NoSpacing"/>
        <w:ind w:left="720"/>
      </w:pPr>
    </w:p>
    <w:p w14:paraId="454BE437" w14:textId="2D1CA435" w:rsidR="00E05876" w:rsidRDefault="003727E3" w:rsidP="003C4932">
      <w:pPr>
        <w:pStyle w:val="NoSpacing"/>
        <w:numPr>
          <w:ilvl w:val="0"/>
          <w:numId w:val="5"/>
        </w:numPr>
      </w:pPr>
      <w:r>
        <w:t>Overage fees for 449 Campbell Pont</w:t>
      </w:r>
    </w:p>
    <w:p w14:paraId="756EE423" w14:textId="52BD4676" w:rsidR="003727E3" w:rsidRDefault="003727E3" w:rsidP="003727E3">
      <w:pPr>
        <w:pStyle w:val="NoSpacing"/>
        <w:ind w:left="720"/>
      </w:pPr>
      <w:r>
        <w:t>Justin made a motion to refund $1650.42 to Mr. John Kelly for a billing error, Kimberly seconded, all in favor, motion approved.</w:t>
      </w:r>
    </w:p>
    <w:p w14:paraId="3ED43E03" w14:textId="3A3307C1" w:rsidR="003727E3" w:rsidRDefault="003727E3" w:rsidP="003727E3">
      <w:pPr>
        <w:pStyle w:val="NoSpacing"/>
        <w:ind w:left="720"/>
      </w:pPr>
    </w:p>
    <w:p w14:paraId="0B4AF57D" w14:textId="3453ADE8" w:rsidR="003727E3" w:rsidRDefault="003727E3" w:rsidP="003C4932">
      <w:pPr>
        <w:pStyle w:val="NoSpacing"/>
        <w:numPr>
          <w:ilvl w:val="0"/>
          <w:numId w:val="5"/>
        </w:numPr>
      </w:pPr>
      <w:r>
        <w:t>Jake Wray – Water User</w:t>
      </w:r>
    </w:p>
    <w:p w14:paraId="0183FAB0" w14:textId="429DE33E" w:rsidR="003727E3" w:rsidRDefault="003727E3" w:rsidP="00EA61D0">
      <w:pPr>
        <w:pStyle w:val="NoSpacing"/>
        <w:ind w:left="720"/>
      </w:pPr>
      <w:r>
        <w:t xml:space="preserve">Mr. Wray paid the $10,000 hookup fee in October 2021.  Water Systems Management and Mr. Wray agreed to delay installing larger service until Spring 2022.  </w:t>
      </w:r>
      <w:r w:rsidR="00EA61D0">
        <w:t>Extra costs related to the delay to be absorbed by the Laclede Water District.</w:t>
      </w:r>
    </w:p>
    <w:p w14:paraId="5D42FA32" w14:textId="3E23A51B" w:rsidR="00EA61D0" w:rsidRDefault="00EA61D0" w:rsidP="00EA61D0">
      <w:pPr>
        <w:pStyle w:val="NoSpacing"/>
        <w:ind w:left="720"/>
      </w:pPr>
    </w:p>
    <w:p w14:paraId="7881BFA4" w14:textId="5EB4DCD1" w:rsidR="00EA61D0" w:rsidRDefault="00EA61D0" w:rsidP="00EA61D0">
      <w:pPr>
        <w:pStyle w:val="NoSpacing"/>
        <w:ind w:left="720"/>
      </w:pPr>
      <w:r>
        <w:t>Note to remind Water Systems Management that they cannot agree to services that will incur costs without prior Board approval.</w:t>
      </w:r>
    </w:p>
    <w:p w14:paraId="5B882BD8" w14:textId="77777777" w:rsidR="00EA61D0" w:rsidRDefault="00EA61D0" w:rsidP="00EA61D0">
      <w:pPr>
        <w:pStyle w:val="NoSpacing"/>
        <w:ind w:left="720"/>
      </w:pPr>
    </w:p>
    <w:p w14:paraId="2252D915" w14:textId="69643D0F" w:rsidR="003727E3" w:rsidRDefault="00EA61D0" w:rsidP="003C4932">
      <w:pPr>
        <w:pStyle w:val="NoSpacing"/>
        <w:numPr>
          <w:ilvl w:val="0"/>
          <w:numId w:val="5"/>
        </w:numPr>
      </w:pPr>
      <w:r>
        <w:t>Purchase New Radio Transmitter for Water Tank</w:t>
      </w:r>
    </w:p>
    <w:p w14:paraId="45875C5D" w14:textId="5E03A1FB" w:rsidR="00EA61D0" w:rsidRDefault="00EA61D0" w:rsidP="00EA61D0">
      <w:pPr>
        <w:pStyle w:val="NoSpacing"/>
        <w:ind w:left="720"/>
      </w:pPr>
      <w:r>
        <w:t>Cost to upgrade the transmitter is $9264.70</w:t>
      </w:r>
    </w:p>
    <w:p w14:paraId="4C6A0B40" w14:textId="4B6DBE09" w:rsidR="00EA61D0" w:rsidRDefault="00EA61D0" w:rsidP="00EA61D0">
      <w:pPr>
        <w:pStyle w:val="NoSpacing"/>
        <w:ind w:left="720"/>
      </w:pPr>
      <w:r>
        <w:t>Mike made a motion to spend $9264.70 to install the new ratio transmitter system for the water tank, Kimberly seconded, all in favor, motion passed.</w:t>
      </w:r>
    </w:p>
    <w:p w14:paraId="30728984" w14:textId="77777777" w:rsidR="00EA61D0" w:rsidRDefault="00EA61D0" w:rsidP="00EA61D0">
      <w:pPr>
        <w:pStyle w:val="NoSpacing"/>
        <w:ind w:left="720"/>
      </w:pPr>
    </w:p>
    <w:p w14:paraId="25C63314" w14:textId="4CA36174" w:rsidR="00E05876" w:rsidRDefault="00EA61D0" w:rsidP="003C4932">
      <w:pPr>
        <w:pStyle w:val="NoSpacing"/>
        <w:numPr>
          <w:ilvl w:val="0"/>
          <w:numId w:val="5"/>
        </w:numPr>
      </w:pPr>
      <w:r>
        <w:t>Application – Northern Lights to install electrical service hook-up to Water Tank</w:t>
      </w:r>
    </w:p>
    <w:p w14:paraId="32DE7EC0" w14:textId="1F6EF2E4" w:rsidR="00EA61D0" w:rsidRDefault="00EA61D0" w:rsidP="00EA61D0">
      <w:pPr>
        <w:pStyle w:val="NoSpacing"/>
        <w:ind w:left="720"/>
      </w:pPr>
      <w:r>
        <w:t>Need to discuss with Water Systems Management.  Expense not approved</w:t>
      </w:r>
    </w:p>
    <w:p w14:paraId="1BDED01E" w14:textId="2ED5B9D0" w:rsidR="00EA61D0" w:rsidRDefault="00EA61D0" w:rsidP="00EA61D0">
      <w:pPr>
        <w:pStyle w:val="NoSpacing"/>
      </w:pPr>
    </w:p>
    <w:p w14:paraId="18D9977D" w14:textId="68B8D8F8" w:rsidR="00EA61D0" w:rsidRPr="003C4932" w:rsidRDefault="00EA61D0" w:rsidP="00EA61D0">
      <w:pPr>
        <w:pStyle w:val="NoSpacing"/>
        <w:rPr>
          <w:b/>
          <w:bCs/>
        </w:rPr>
      </w:pPr>
      <w:r>
        <w:rPr>
          <w:b/>
          <w:bCs/>
          <w:u w:val="single"/>
        </w:rPr>
        <w:t>New</w:t>
      </w:r>
      <w:r w:rsidRPr="003C4932">
        <w:rPr>
          <w:b/>
          <w:bCs/>
          <w:u w:val="single"/>
        </w:rPr>
        <w:t xml:space="preserve"> Business</w:t>
      </w:r>
      <w:r w:rsidRPr="003C4932">
        <w:rPr>
          <w:b/>
          <w:bCs/>
        </w:rPr>
        <w:t>:</w:t>
      </w:r>
    </w:p>
    <w:p w14:paraId="2C122C1E" w14:textId="517466A2" w:rsidR="00EA61D0" w:rsidRDefault="00EA61D0" w:rsidP="00EA61D0">
      <w:pPr>
        <w:pStyle w:val="NoSpacing"/>
        <w:numPr>
          <w:ilvl w:val="0"/>
          <w:numId w:val="9"/>
        </w:numPr>
      </w:pPr>
      <w:r>
        <w:t>Develop list of questions for Susan Weeks – Attorney</w:t>
      </w:r>
    </w:p>
    <w:p w14:paraId="06C5BCC3" w14:textId="5D677026" w:rsidR="00EA61D0" w:rsidRDefault="00EA61D0" w:rsidP="00EA61D0">
      <w:pPr>
        <w:pStyle w:val="NoSpacing"/>
        <w:ind w:left="720"/>
      </w:pPr>
      <w:r>
        <w:t>Items beyond the Facility upgrade include reviewing Ordinances, defining Board member legal obligations and liability.  Additional items will be discussed via email.</w:t>
      </w:r>
    </w:p>
    <w:p w14:paraId="497D94A6" w14:textId="4F894638" w:rsidR="00EA61D0" w:rsidRDefault="00EA61D0" w:rsidP="00EA61D0">
      <w:pPr>
        <w:pStyle w:val="NoSpacing"/>
        <w:ind w:left="720"/>
      </w:pPr>
    </w:p>
    <w:p w14:paraId="37B9EFD8" w14:textId="28910548" w:rsidR="00EA61D0" w:rsidRDefault="00EA61D0" w:rsidP="00EA61D0">
      <w:pPr>
        <w:pStyle w:val="NoSpacing"/>
        <w:numPr>
          <w:ilvl w:val="0"/>
          <w:numId w:val="9"/>
        </w:numPr>
      </w:pPr>
      <w:r>
        <w:t>Bigger Water Meter Replacement Options</w:t>
      </w:r>
    </w:p>
    <w:p w14:paraId="5E84512E" w14:textId="7A87B900" w:rsidR="00EA61D0" w:rsidRDefault="00EA61D0" w:rsidP="00EA61D0">
      <w:pPr>
        <w:pStyle w:val="NoSpacing"/>
        <w:ind w:left="720"/>
      </w:pPr>
      <w:r>
        <w:t>Need Water Systems Management to provide the number of meters larger than ¾”</w:t>
      </w:r>
    </w:p>
    <w:p w14:paraId="148EAE50" w14:textId="77777777" w:rsidR="004274BA" w:rsidRDefault="004274BA" w:rsidP="00EA61D0">
      <w:pPr>
        <w:pStyle w:val="NoSpacing"/>
        <w:ind w:left="720"/>
      </w:pPr>
    </w:p>
    <w:p w14:paraId="43D13DBF" w14:textId="62814706" w:rsidR="00EA61D0" w:rsidRDefault="00EA61D0" w:rsidP="00EA61D0">
      <w:pPr>
        <w:pStyle w:val="NoSpacing"/>
        <w:ind w:left="720"/>
      </w:pPr>
      <w:r>
        <w:t>Board agreed pay the cost of existing meter replacement, no matter the size.  Any user requesting an upgrade to service/meter size will be responsible for the additional costs.</w:t>
      </w:r>
    </w:p>
    <w:p w14:paraId="29747272" w14:textId="77777777" w:rsidR="00EA61D0" w:rsidRDefault="00EA61D0" w:rsidP="00EA61D0">
      <w:pPr>
        <w:pStyle w:val="NoSpacing"/>
        <w:ind w:left="720"/>
      </w:pPr>
    </w:p>
    <w:p w14:paraId="63D9FBA8" w14:textId="235283C2" w:rsidR="00EA61D0" w:rsidRDefault="004274BA" w:rsidP="00EA61D0">
      <w:pPr>
        <w:pStyle w:val="NoSpacing"/>
        <w:numPr>
          <w:ilvl w:val="0"/>
          <w:numId w:val="9"/>
        </w:numPr>
      </w:pPr>
      <w:r>
        <w:t>New Meter Installation – Progress/Questions/Fees</w:t>
      </w:r>
    </w:p>
    <w:p w14:paraId="2F9572AF" w14:textId="2A730AEA" w:rsidR="004274BA" w:rsidRDefault="004274BA" w:rsidP="004274BA">
      <w:pPr>
        <w:pStyle w:val="NoSpacing"/>
        <w:ind w:left="720"/>
      </w:pPr>
      <w:r>
        <w:t>Water Systems Management did not provide this information.  Board will request a Water System Management representative attend Board meetings in the future.</w:t>
      </w:r>
    </w:p>
    <w:p w14:paraId="1A767C4A" w14:textId="4E8AEF16" w:rsidR="004274BA" w:rsidRDefault="004274BA" w:rsidP="004274BA">
      <w:pPr>
        <w:pStyle w:val="NoSpacing"/>
        <w:ind w:left="720"/>
      </w:pPr>
    </w:p>
    <w:p w14:paraId="4302EE6B" w14:textId="6FF7474A" w:rsidR="004274BA" w:rsidRDefault="004274BA" w:rsidP="004274BA">
      <w:pPr>
        <w:pStyle w:val="NoSpacing"/>
        <w:ind w:left="720"/>
      </w:pPr>
      <w:r>
        <w:t>Board also needs to review the costs for meter reading after the wireless meters are installed as the labor required decreases significantly.</w:t>
      </w:r>
    </w:p>
    <w:p w14:paraId="2EE6580A" w14:textId="77777777" w:rsidR="004274BA" w:rsidRDefault="004274BA" w:rsidP="004274BA">
      <w:pPr>
        <w:pStyle w:val="NoSpacing"/>
        <w:ind w:left="720"/>
      </w:pPr>
    </w:p>
    <w:p w14:paraId="56B74664" w14:textId="28E358BF" w:rsidR="004274BA" w:rsidRDefault="004274BA" w:rsidP="00EA61D0">
      <w:pPr>
        <w:pStyle w:val="NoSpacing"/>
        <w:numPr>
          <w:ilvl w:val="0"/>
          <w:numId w:val="9"/>
        </w:numPr>
      </w:pPr>
      <w:r>
        <w:t>Quick Water Billing Software Upgrade</w:t>
      </w:r>
    </w:p>
    <w:p w14:paraId="34D04CF6" w14:textId="7724A188" w:rsidR="004274BA" w:rsidRDefault="004274BA" w:rsidP="004274BA">
      <w:pPr>
        <w:pStyle w:val="NoSpacing"/>
        <w:ind w:left="720"/>
      </w:pPr>
      <w:r>
        <w:t>Justin made a motion to spend $4795 to upgrade the Quick Water billing software, Gloria seconded, all in favor, motion passed.</w:t>
      </w:r>
    </w:p>
    <w:p w14:paraId="5355DA1D" w14:textId="77777777" w:rsidR="004274BA" w:rsidRDefault="004274BA" w:rsidP="004274BA">
      <w:pPr>
        <w:pStyle w:val="NoSpacing"/>
        <w:ind w:left="720"/>
      </w:pPr>
    </w:p>
    <w:p w14:paraId="053B1F99" w14:textId="1484E325" w:rsidR="004274BA" w:rsidRDefault="004274BA" w:rsidP="00EA61D0">
      <w:pPr>
        <w:pStyle w:val="NoSpacing"/>
        <w:numPr>
          <w:ilvl w:val="0"/>
          <w:numId w:val="9"/>
        </w:numPr>
      </w:pPr>
      <w:r>
        <w:t>Purchase Message Board Kiosk</w:t>
      </w:r>
    </w:p>
    <w:p w14:paraId="490AC773" w14:textId="6F4D8BE7" w:rsidR="004274BA" w:rsidRDefault="004274BA" w:rsidP="004274BA">
      <w:pPr>
        <w:pStyle w:val="NoSpacing"/>
        <w:ind w:left="720"/>
      </w:pPr>
      <w:r>
        <w:t>Justin made a motion to spend $465 plus tax and shipping for a fence mounted option, Kimberly seconded, all in favor, motion passed.</w:t>
      </w:r>
    </w:p>
    <w:p w14:paraId="0CFD225E" w14:textId="58FEC667" w:rsidR="004274BA" w:rsidRDefault="004274BA" w:rsidP="004274BA">
      <w:pPr>
        <w:pStyle w:val="NoSpacing"/>
        <w:ind w:left="720"/>
      </w:pPr>
    </w:p>
    <w:p w14:paraId="410E3A41" w14:textId="77777777" w:rsidR="004274BA" w:rsidRDefault="004274BA" w:rsidP="004274BA">
      <w:pPr>
        <w:pStyle w:val="NoSpacing"/>
        <w:ind w:left="720"/>
      </w:pPr>
    </w:p>
    <w:p w14:paraId="0813EC28" w14:textId="33B8F0E8" w:rsidR="004274BA" w:rsidRPr="004274BA" w:rsidRDefault="004274BA" w:rsidP="004274BA">
      <w:pPr>
        <w:pStyle w:val="NoSpacing"/>
        <w:rPr>
          <w:b/>
          <w:bCs/>
          <w:u w:val="single"/>
        </w:rPr>
      </w:pPr>
      <w:r w:rsidRPr="004274BA">
        <w:rPr>
          <w:b/>
          <w:bCs/>
          <w:u w:val="single"/>
        </w:rPr>
        <w:t>Plant Operation:</w:t>
      </w:r>
    </w:p>
    <w:p w14:paraId="76BD7E43" w14:textId="651F40F1" w:rsidR="003C4932" w:rsidRDefault="004274BA" w:rsidP="004274BA">
      <w:pPr>
        <w:pStyle w:val="NoSpacing"/>
        <w:numPr>
          <w:ilvl w:val="0"/>
          <w:numId w:val="6"/>
        </w:numPr>
      </w:pPr>
      <w:r>
        <w:lastRenderedPageBreak/>
        <w:t>No update</w:t>
      </w:r>
    </w:p>
    <w:p w14:paraId="7D0D0161" w14:textId="7B0B538F" w:rsidR="003C4932" w:rsidRDefault="003C4932" w:rsidP="003C4932">
      <w:pPr>
        <w:pStyle w:val="NoSpacing"/>
      </w:pPr>
    </w:p>
    <w:p w14:paraId="7C91985F" w14:textId="4DBC6920" w:rsidR="004274BA" w:rsidRPr="004C275F" w:rsidRDefault="004C275F" w:rsidP="003C4932">
      <w:pPr>
        <w:pStyle w:val="NoSpacing"/>
        <w:rPr>
          <w:b/>
          <w:bCs/>
        </w:rPr>
      </w:pPr>
      <w:r w:rsidRPr="004C275F">
        <w:rPr>
          <w:b/>
          <w:bCs/>
        </w:rPr>
        <w:t>Review/Pay Bills:</w:t>
      </w:r>
    </w:p>
    <w:p w14:paraId="5877DB92" w14:textId="226D2208" w:rsidR="004274BA" w:rsidRDefault="004C275F" w:rsidP="004C275F">
      <w:pPr>
        <w:pStyle w:val="NoSpacing"/>
        <w:numPr>
          <w:ilvl w:val="0"/>
          <w:numId w:val="11"/>
        </w:numPr>
      </w:pPr>
      <w:r>
        <w:t>Request to move after Treasurer Report on future Agendas</w:t>
      </w:r>
    </w:p>
    <w:p w14:paraId="7F9F8EF4" w14:textId="72EFE9DE" w:rsidR="004C275F" w:rsidRDefault="004C275F" w:rsidP="004C275F">
      <w:pPr>
        <w:pStyle w:val="NoSpacing"/>
        <w:numPr>
          <w:ilvl w:val="0"/>
          <w:numId w:val="11"/>
        </w:numPr>
      </w:pPr>
      <w:r>
        <w:t>No questions</w:t>
      </w:r>
    </w:p>
    <w:p w14:paraId="034CAC2E" w14:textId="78EC37C6" w:rsidR="004C275F" w:rsidRDefault="004C275F" w:rsidP="004C275F">
      <w:pPr>
        <w:pStyle w:val="NoSpacing"/>
        <w:numPr>
          <w:ilvl w:val="0"/>
          <w:numId w:val="11"/>
        </w:numPr>
      </w:pPr>
      <w:r>
        <w:t>Justin made a motion to pay the bills, Gloria seconded, all in favor, motion passed.</w:t>
      </w:r>
    </w:p>
    <w:p w14:paraId="03F67F27" w14:textId="77777777" w:rsidR="004C275F" w:rsidRPr="004C275F" w:rsidRDefault="004C275F" w:rsidP="004C275F">
      <w:pPr>
        <w:pStyle w:val="NoSpacing"/>
      </w:pPr>
    </w:p>
    <w:p w14:paraId="489B651C" w14:textId="6F6C4C0A" w:rsidR="004C275F" w:rsidRPr="004C275F" w:rsidRDefault="004C275F" w:rsidP="004C275F">
      <w:pPr>
        <w:pStyle w:val="NoSpacing"/>
        <w:rPr>
          <w:b/>
          <w:bCs/>
          <w:u w:val="single"/>
        </w:rPr>
      </w:pPr>
      <w:r w:rsidRPr="004C275F">
        <w:rPr>
          <w:b/>
          <w:bCs/>
          <w:u w:val="single"/>
        </w:rPr>
        <w:t>Treasurer Report:</w:t>
      </w:r>
    </w:p>
    <w:p w14:paraId="5110B0D8" w14:textId="7FA9BA7B" w:rsidR="004C275F" w:rsidRDefault="004C275F" w:rsidP="004C275F">
      <w:pPr>
        <w:pStyle w:val="NoSpacing"/>
        <w:numPr>
          <w:ilvl w:val="0"/>
          <w:numId w:val="12"/>
        </w:numPr>
      </w:pPr>
      <w:r>
        <w:t>Mike brought the signing form from Columbia Bank for signature authority.  All have signed except Chris.  Justin will take the form to Chris.</w:t>
      </w:r>
    </w:p>
    <w:p w14:paraId="2D640BAD" w14:textId="6DFC463A" w:rsidR="00F07781" w:rsidRDefault="00F07781" w:rsidP="00F07781">
      <w:pPr>
        <w:pStyle w:val="NoSpacing"/>
        <w:ind w:left="720"/>
      </w:pPr>
      <w:r>
        <w:t xml:space="preserve"> </w:t>
      </w:r>
    </w:p>
    <w:p w14:paraId="021F1F47" w14:textId="031A77E0" w:rsidR="00F07781" w:rsidRDefault="00F07781" w:rsidP="004C275F">
      <w:pPr>
        <w:pStyle w:val="NoSpacing"/>
        <w:numPr>
          <w:ilvl w:val="0"/>
          <w:numId w:val="12"/>
        </w:numPr>
      </w:pPr>
      <w:r>
        <w:t>Treasurer’s Report as of August 31, 2021</w:t>
      </w:r>
    </w:p>
    <w:p w14:paraId="29BC59A4" w14:textId="5C20DA4C" w:rsidR="00F07781" w:rsidRPr="00D73E30" w:rsidRDefault="00F07781" w:rsidP="00F07781">
      <w:pPr>
        <w:pStyle w:val="NoSpacing"/>
        <w:numPr>
          <w:ilvl w:val="0"/>
          <w:numId w:val="13"/>
        </w:numPr>
        <w:rPr>
          <w:szCs w:val="32"/>
        </w:rPr>
      </w:pPr>
      <w:r>
        <w:rPr>
          <w:szCs w:val="32"/>
        </w:rPr>
        <w:t xml:space="preserve">Columbia Bank </w:t>
      </w:r>
      <w:r w:rsidRPr="00D73E30">
        <w:rPr>
          <w:szCs w:val="32"/>
        </w:rPr>
        <w:t>Reserve Account</w:t>
      </w:r>
      <w:r>
        <w:rPr>
          <w:szCs w:val="32"/>
        </w:rPr>
        <w:t xml:space="preserve"> -</w:t>
      </w:r>
      <w:r w:rsidRPr="00D73E30">
        <w:rPr>
          <w:szCs w:val="32"/>
        </w:rPr>
        <w:t xml:space="preserve"> $</w:t>
      </w:r>
      <w:r>
        <w:rPr>
          <w:szCs w:val="32"/>
        </w:rPr>
        <w:t>26,649.82</w:t>
      </w:r>
    </w:p>
    <w:p w14:paraId="39C7B109" w14:textId="4D4F0B8E" w:rsidR="00F07781" w:rsidRPr="00D73E30" w:rsidRDefault="00F07781" w:rsidP="00F07781">
      <w:pPr>
        <w:pStyle w:val="NoSpacing"/>
        <w:numPr>
          <w:ilvl w:val="0"/>
          <w:numId w:val="13"/>
        </w:numPr>
        <w:rPr>
          <w:szCs w:val="32"/>
        </w:rPr>
      </w:pPr>
      <w:r w:rsidRPr="00D73E30">
        <w:rPr>
          <w:szCs w:val="32"/>
        </w:rPr>
        <w:t xml:space="preserve">Mountain West Flex account </w:t>
      </w:r>
      <w:r>
        <w:rPr>
          <w:szCs w:val="32"/>
        </w:rPr>
        <w:t xml:space="preserve">- </w:t>
      </w:r>
      <w:r w:rsidRPr="00D73E30">
        <w:rPr>
          <w:szCs w:val="32"/>
        </w:rPr>
        <w:t>$</w:t>
      </w:r>
      <w:r>
        <w:rPr>
          <w:szCs w:val="32"/>
        </w:rPr>
        <w:t>501,170.08</w:t>
      </w:r>
    </w:p>
    <w:p w14:paraId="3CDF728C" w14:textId="35444BEE" w:rsidR="00F07781" w:rsidRPr="0040286C" w:rsidRDefault="00F07781" w:rsidP="00F07781">
      <w:pPr>
        <w:pStyle w:val="NoSpacing"/>
        <w:numPr>
          <w:ilvl w:val="0"/>
          <w:numId w:val="13"/>
        </w:numPr>
      </w:pPr>
      <w:r>
        <w:rPr>
          <w:szCs w:val="32"/>
        </w:rPr>
        <w:t xml:space="preserve">Columbia Bank </w:t>
      </w:r>
      <w:r w:rsidRPr="0040286C">
        <w:rPr>
          <w:szCs w:val="32"/>
        </w:rPr>
        <w:t xml:space="preserve">Checking </w:t>
      </w:r>
      <w:r>
        <w:rPr>
          <w:szCs w:val="32"/>
        </w:rPr>
        <w:t>Account - $59,955.76</w:t>
      </w:r>
    </w:p>
    <w:p w14:paraId="229764B4" w14:textId="633A3B40" w:rsidR="004C275F" w:rsidRDefault="004C275F" w:rsidP="00F07781">
      <w:pPr>
        <w:pStyle w:val="NoSpacing"/>
      </w:pPr>
    </w:p>
    <w:p w14:paraId="4BFFF0A6" w14:textId="2864F41E" w:rsidR="00F07781" w:rsidRPr="00F07781" w:rsidRDefault="00F07781" w:rsidP="00F07781">
      <w:pPr>
        <w:pStyle w:val="NoSpacing"/>
        <w:rPr>
          <w:b/>
          <w:bCs/>
          <w:u w:val="single"/>
        </w:rPr>
      </w:pPr>
      <w:r w:rsidRPr="00F07781">
        <w:rPr>
          <w:b/>
          <w:bCs/>
          <w:u w:val="single"/>
        </w:rPr>
        <w:t>Water User Forum</w:t>
      </w:r>
      <w:r>
        <w:rPr>
          <w:b/>
          <w:bCs/>
          <w:u w:val="single"/>
        </w:rPr>
        <w:t>:</w:t>
      </w:r>
    </w:p>
    <w:p w14:paraId="7B6DA145" w14:textId="312D332E" w:rsidR="00757D77" w:rsidRDefault="00F07781" w:rsidP="00F07781">
      <w:pPr>
        <w:pStyle w:val="NoSpacing"/>
        <w:numPr>
          <w:ilvl w:val="0"/>
          <w:numId w:val="15"/>
        </w:numPr>
      </w:pPr>
      <w:r>
        <w:t xml:space="preserve">Ms. Elizabeth Butler requested a reduction or forgiveness of late fees.  Previously, Mike from Water Systems Management was sent to investigate a leak.  No system leak was found.  Ms. Butler’s father had reported they had a leaking toilet and Ms. Butler confirmed that is an ongoing issue but feels it shouldn’t cause a variation in her bill resulting in increased charges.  She has not been paying the additional charges or any resultant late fees.  </w:t>
      </w:r>
    </w:p>
    <w:p w14:paraId="2E113DAF" w14:textId="66783179" w:rsidR="000D37CB" w:rsidRDefault="000D37CB" w:rsidP="000D37CB">
      <w:pPr>
        <w:pStyle w:val="NoSpacing"/>
        <w:ind w:left="720"/>
      </w:pPr>
    </w:p>
    <w:p w14:paraId="2C0ED310" w14:textId="3332787B" w:rsidR="000D37CB" w:rsidRDefault="000D37CB" w:rsidP="000D37CB">
      <w:pPr>
        <w:pStyle w:val="NoSpacing"/>
        <w:ind w:left="720"/>
      </w:pPr>
      <w:r>
        <w:t>Justin reviewed her recent bills and stated the meter readings appear accurate and usual.  Laclede Water District has paid Water Systems Management to investigate a leak and no leak was found on the system.  Reduction or forgiveness of late fees is denied.</w:t>
      </w:r>
    </w:p>
    <w:p w14:paraId="3244C27A" w14:textId="12E59A37" w:rsidR="000D37CB" w:rsidRDefault="000D37CB" w:rsidP="000D37CB">
      <w:pPr>
        <w:pStyle w:val="NoSpacing"/>
        <w:ind w:left="720"/>
      </w:pPr>
    </w:p>
    <w:p w14:paraId="0D59E5EF" w14:textId="43DD5238" w:rsidR="000D37CB" w:rsidRPr="000D37CB" w:rsidRDefault="000D37CB" w:rsidP="000D37CB">
      <w:pPr>
        <w:pStyle w:val="NoSpacing"/>
        <w:ind w:left="720"/>
        <w:rPr>
          <w:i/>
          <w:iCs/>
        </w:rPr>
      </w:pPr>
      <w:r w:rsidRPr="000D37CB">
        <w:rPr>
          <w:i/>
          <w:iCs/>
        </w:rPr>
        <w:t>Note to Katy – Please send Ms. Butler a copy of bills back to 1/2016</w:t>
      </w:r>
      <w:r w:rsidR="00691A43">
        <w:rPr>
          <w:i/>
          <w:iCs/>
        </w:rPr>
        <w:t xml:space="preserve"> (Sent to Ms Butler back in July when she originally asked for it-Katy)</w:t>
      </w:r>
    </w:p>
    <w:p w14:paraId="79642DD7" w14:textId="133F8F4A" w:rsidR="00F07781" w:rsidRDefault="00F07781" w:rsidP="00257C62">
      <w:pPr>
        <w:pStyle w:val="NoSpacing"/>
      </w:pPr>
    </w:p>
    <w:p w14:paraId="7F0154AA" w14:textId="68180545" w:rsidR="00F07781" w:rsidRPr="00F07781" w:rsidRDefault="00F07781" w:rsidP="00F0778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0868B8DE" w14:textId="2CEB5DE1" w:rsidR="00F07781" w:rsidRDefault="00F07781" w:rsidP="00F07781">
      <w:pPr>
        <w:pStyle w:val="NoSpacing"/>
        <w:numPr>
          <w:ilvl w:val="0"/>
          <w:numId w:val="14"/>
        </w:numPr>
      </w:pPr>
      <w:r>
        <w:t xml:space="preserve">Justin made a motion to adjourn the meeting, Kimberly seconded, all in favor, meeting adjourned at 8:15 pm. </w:t>
      </w:r>
    </w:p>
    <w:sectPr w:rsidR="00F07781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7B7FD" w14:textId="77777777" w:rsidR="00F507CF" w:rsidRDefault="00F507CF" w:rsidP="000559D0">
      <w:pPr>
        <w:spacing w:after="0" w:line="240" w:lineRule="auto"/>
      </w:pPr>
      <w:r>
        <w:separator/>
      </w:r>
    </w:p>
  </w:endnote>
  <w:endnote w:type="continuationSeparator" w:id="0">
    <w:p w14:paraId="4F1E9DD3" w14:textId="77777777" w:rsidR="00F507CF" w:rsidRDefault="00F507CF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5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6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8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70A08" w14:textId="77777777" w:rsidR="00F507CF" w:rsidRDefault="00F507CF" w:rsidP="000559D0">
      <w:pPr>
        <w:spacing w:after="0" w:line="240" w:lineRule="auto"/>
      </w:pPr>
      <w:r>
        <w:separator/>
      </w:r>
    </w:p>
  </w:footnote>
  <w:footnote w:type="continuationSeparator" w:id="0">
    <w:p w14:paraId="0A7D934B" w14:textId="77777777" w:rsidR="00F507CF" w:rsidRDefault="00F507CF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3" w14:textId="29F11305" w:rsidR="000559D0" w:rsidRDefault="00292F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B6DA159" wp14:editId="23D47D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ACDC0" w14:textId="77777777" w:rsidR="00292FF6" w:rsidRDefault="00292FF6" w:rsidP="00292FF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A159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BCACDC0" w14:textId="77777777" w:rsidR="00292FF6" w:rsidRDefault="00292FF6" w:rsidP="00292FF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4" w14:textId="7B53A34B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7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5373EF0"/>
    <w:multiLevelType w:val="hybridMultilevel"/>
    <w:tmpl w:val="9F7CF3F4"/>
    <w:lvl w:ilvl="0" w:tplc="773495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C19"/>
    <w:multiLevelType w:val="hybridMultilevel"/>
    <w:tmpl w:val="5810D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57F7E"/>
    <w:multiLevelType w:val="hybridMultilevel"/>
    <w:tmpl w:val="3CA8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5D5B"/>
    <w:multiLevelType w:val="hybridMultilevel"/>
    <w:tmpl w:val="8C6C8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545A"/>
    <w:multiLevelType w:val="hybridMultilevel"/>
    <w:tmpl w:val="622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3DFC"/>
    <w:multiLevelType w:val="hybridMultilevel"/>
    <w:tmpl w:val="422E2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37301"/>
    <w:multiLevelType w:val="hybridMultilevel"/>
    <w:tmpl w:val="622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A5B15"/>
    <w:multiLevelType w:val="hybridMultilevel"/>
    <w:tmpl w:val="47A8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7261C"/>
    <w:multiLevelType w:val="hybridMultilevel"/>
    <w:tmpl w:val="2A24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0390"/>
    <w:multiLevelType w:val="hybridMultilevel"/>
    <w:tmpl w:val="33E8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661B1"/>
    <w:multiLevelType w:val="hybridMultilevel"/>
    <w:tmpl w:val="FCC8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36E37"/>
    <w:multiLevelType w:val="hybridMultilevel"/>
    <w:tmpl w:val="777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A09BC"/>
    <w:multiLevelType w:val="hybridMultilevel"/>
    <w:tmpl w:val="5618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254D"/>
    <w:rsid w:val="000877BA"/>
    <w:rsid w:val="00091E07"/>
    <w:rsid w:val="000A088B"/>
    <w:rsid w:val="000A1B5C"/>
    <w:rsid w:val="000B0E8A"/>
    <w:rsid w:val="000B1BD2"/>
    <w:rsid w:val="000C6CB0"/>
    <w:rsid w:val="000D18BC"/>
    <w:rsid w:val="000D37CB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4F58"/>
    <w:rsid w:val="000F7A74"/>
    <w:rsid w:val="000F7E45"/>
    <w:rsid w:val="0010202B"/>
    <w:rsid w:val="00102439"/>
    <w:rsid w:val="00105DE8"/>
    <w:rsid w:val="001150B5"/>
    <w:rsid w:val="001235E1"/>
    <w:rsid w:val="0012507C"/>
    <w:rsid w:val="00125759"/>
    <w:rsid w:val="00126E05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90C16"/>
    <w:rsid w:val="0019552C"/>
    <w:rsid w:val="00196C92"/>
    <w:rsid w:val="00196FC5"/>
    <w:rsid w:val="001A0429"/>
    <w:rsid w:val="001A5FE0"/>
    <w:rsid w:val="001B4498"/>
    <w:rsid w:val="001B4734"/>
    <w:rsid w:val="001C1B68"/>
    <w:rsid w:val="001C735F"/>
    <w:rsid w:val="001D175C"/>
    <w:rsid w:val="001D236C"/>
    <w:rsid w:val="001D3192"/>
    <w:rsid w:val="001D3EA2"/>
    <w:rsid w:val="001E0C2B"/>
    <w:rsid w:val="001E14BE"/>
    <w:rsid w:val="001E2092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57C62"/>
    <w:rsid w:val="002666C4"/>
    <w:rsid w:val="002709CC"/>
    <w:rsid w:val="00280179"/>
    <w:rsid w:val="00285EF6"/>
    <w:rsid w:val="002869CB"/>
    <w:rsid w:val="00287BEE"/>
    <w:rsid w:val="0029049D"/>
    <w:rsid w:val="00292B61"/>
    <w:rsid w:val="00292FF6"/>
    <w:rsid w:val="00293E38"/>
    <w:rsid w:val="002967FC"/>
    <w:rsid w:val="002A2331"/>
    <w:rsid w:val="002B0986"/>
    <w:rsid w:val="002B38F9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003E"/>
    <w:rsid w:val="0035360F"/>
    <w:rsid w:val="00354A69"/>
    <w:rsid w:val="003606D3"/>
    <w:rsid w:val="00364B42"/>
    <w:rsid w:val="00365748"/>
    <w:rsid w:val="003727E3"/>
    <w:rsid w:val="00372C6E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4932"/>
    <w:rsid w:val="003C628E"/>
    <w:rsid w:val="003D0299"/>
    <w:rsid w:val="003D3778"/>
    <w:rsid w:val="003D3C93"/>
    <w:rsid w:val="003D423E"/>
    <w:rsid w:val="003D4E2B"/>
    <w:rsid w:val="003D65FD"/>
    <w:rsid w:val="003E2091"/>
    <w:rsid w:val="003E4266"/>
    <w:rsid w:val="003E581D"/>
    <w:rsid w:val="003E690A"/>
    <w:rsid w:val="003F450D"/>
    <w:rsid w:val="003F6405"/>
    <w:rsid w:val="0040286C"/>
    <w:rsid w:val="00410410"/>
    <w:rsid w:val="004125D9"/>
    <w:rsid w:val="00421085"/>
    <w:rsid w:val="004274BA"/>
    <w:rsid w:val="00430C8A"/>
    <w:rsid w:val="00434365"/>
    <w:rsid w:val="00450611"/>
    <w:rsid w:val="00451C08"/>
    <w:rsid w:val="00454B5A"/>
    <w:rsid w:val="00455838"/>
    <w:rsid w:val="00455F19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275F"/>
    <w:rsid w:val="004C70DF"/>
    <w:rsid w:val="004C757A"/>
    <w:rsid w:val="004D1D8D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429B"/>
    <w:rsid w:val="00585C3C"/>
    <w:rsid w:val="00586438"/>
    <w:rsid w:val="00586C51"/>
    <w:rsid w:val="00592728"/>
    <w:rsid w:val="0059280A"/>
    <w:rsid w:val="0059327E"/>
    <w:rsid w:val="005A277A"/>
    <w:rsid w:val="005A6C97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2105C"/>
    <w:rsid w:val="00622C47"/>
    <w:rsid w:val="00626017"/>
    <w:rsid w:val="0063191C"/>
    <w:rsid w:val="00635286"/>
    <w:rsid w:val="00635EB0"/>
    <w:rsid w:val="00636C84"/>
    <w:rsid w:val="006425B7"/>
    <w:rsid w:val="0064507E"/>
    <w:rsid w:val="00645DB5"/>
    <w:rsid w:val="00646834"/>
    <w:rsid w:val="00646F38"/>
    <w:rsid w:val="00661F0A"/>
    <w:rsid w:val="00671392"/>
    <w:rsid w:val="00675E42"/>
    <w:rsid w:val="006801E4"/>
    <w:rsid w:val="0068205A"/>
    <w:rsid w:val="0068565C"/>
    <w:rsid w:val="0069145A"/>
    <w:rsid w:val="00691A43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E65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D4C0B"/>
    <w:rsid w:val="008E096C"/>
    <w:rsid w:val="008E38F7"/>
    <w:rsid w:val="008E7B8B"/>
    <w:rsid w:val="008F0E5A"/>
    <w:rsid w:val="008F10E2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1FE2"/>
    <w:rsid w:val="00A32C1D"/>
    <w:rsid w:val="00A368BC"/>
    <w:rsid w:val="00A43826"/>
    <w:rsid w:val="00A5124E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4269"/>
    <w:rsid w:val="00AF6F82"/>
    <w:rsid w:val="00B0282D"/>
    <w:rsid w:val="00B07C2B"/>
    <w:rsid w:val="00B1108F"/>
    <w:rsid w:val="00B13F48"/>
    <w:rsid w:val="00B15C65"/>
    <w:rsid w:val="00B21C84"/>
    <w:rsid w:val="00B22700"/>
    <w:rsid w:val="00B23915"/>
    <w:rsid w:val="00B23C3A"/>
    <w:rsid w:val="00B248BB"/>
    <w:rsid w:val="00B320FF"/>
    <w:rsid w:val="00B42C6C"/>
    <w:rsid w:val="00B43333"/>
    <w:rsid w:val="00B43F0A"/>
    <w:rsid w:val="00B536E0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620DB"/>
    <w:rsid w:val="00D62995"/>
    <w:rsid w:val="00D7009D"/>
    <w:rsid w:val="00D703BD"/>
    <w:rsid w:val="00D73E30"/>
    <w:rsid w:val="00D91974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05876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A5A88"/>
    <w:rsid w:val="00EA61D0"/>
    <w:rsid w:val="00EB024D"/>
    <w:rsid w:val="00EB4062"/>
    <w:rsid w:val="00ED0D73"/>
    <w:rsid w:val="00ED28FB"/>
    <w:rsid w:val="00ED582F"/>
    <w:rsid w:val="00EE2D0D"/>
    <w:rsid w:val="00EE4E45"/>
    <w:rsid w:val="00EE6A08"/>
    <w:rsid w:val="00EF25DA"/>
    <w:rsid w:val="00EF4622"/>
    <w:rsid w:val="00EF46E2"/>
    <w:rsid w:val="00F03517"/>
    <w:rsid w:val="00F07781"/>
    <w:rsid w:val="00F11630"/>
    <w:rsid w:val="00F13AFA"/>
    <w:rsid w:val="00F146B4"/>
    <w:rsid w:val="00F16254"/>
    <w:rsid w:val="00F1633C"/>
    <w:rsid w:val="00F4104E"/>
    <w:rsid w:val="00F42B19"/>
    <w:rsid w:val="00F466D4"/>
    <w:rsid w:val="00F473A8"/>
    <w:rsid w:val="00F507CF"/>
    <w:rsid w:val="00F50920"/>
    <w:rsid w:val="00F52FD4"/>
    <w:rsid w:val="00F531B0"/>
    <w:rsid w:val="00F5430D"/>
    <w:rsid w:val="00F613E6"/>
    <w:rsid w:val="00F61E08"/>
    <w:rsid w:val="00F67BA4"/>
    <w:rsid w:val="00F74BC0"/>
    <w:rsid w:val="00F83742"/>
    <w:rsid w:val="00F84475"/>
    <w:rsid w:val="00F879D0"/>
    <w:rsid w:val="00F91CCD"/>
    <w:rsid w:val="00F924EF"/>
    <w:rsid w:val="00F925FA"/>
    <w:rsid w:val="00F92D4F"/>
    <w:rsid w:val="00FA02F4"/>
    <w:rsid w:val="00FA3DBC"/>
    <w:rsid w:val="00FB5A99"/>
    <w:rsid w:val="00FB74B9"/>
    <w:rsid w:val="00FC6F5F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DA128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7C62"/>
    <w:pPr>
      <w:spacing w:after="0" w:line="240" w:lineRule="auto"/>
    </w:pPr>
  </w:style>
  <w:style w:type="table" w:styleId="TableGrid">
    <w:name w:val="Table Grid"/>
    <w:basedOn w:val="TableNormal"/>
    <w:uiPriority w:val="59"/>
    <w:rsid w:val="000D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2F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5C9E-83B7-4D2A-B233-DE6C3A77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Microsoft account</cp:lastModifiedBy>
  <cp:revision>2</cp:revision>
  <cp:lastPrinted>2021-10-11T18:52:00Z</cp:lastPrinted>
  <dcterms:created xsi:type="dcterms:W3CDTF">2022-01-06T05:26:00Z</dcterms:created>
  <dcterms:modified xsi:type="dcterms:W3CDTF">2022-01-06T05:26:00Z</dcterms:modified>
</cp:coreProperties>
</file>