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77777777" w:rsidR="00554276" w:rsidRPr="00D0606E" w:rsidRDefault="00D0606E" w:rsidP="00620AE8">
      <w:pPr>
        <w:pStyle w:val="Heading1"/>
        <w:rPr>
          <w:color w:val="FF0000"/>
          <w:sz w:val="48"/>
        </w:rPr>
      </w:pPr>
      <w:r w:rsidRPr="00D0606E">
        <w:rPr>
          <w:color w:val="FF0000"/>
          <w:sz w:val="48"/>
        </w:rPr>
        <w:t>NOTICE OF PUBLIC MEETING</w:t>
      </w:r>
    </w:p>
    <w:p w14:paraId="4E170C87" w14:textId="2B933B10" w:rsidR="00554276" w:rsidRPr="00EA277E" w:rsidRDefault="00554276" w:rsidP="007114A3">
      <w:pPr>
        <w:pStyle w:val="Date"/>
        <w:jc w:val="left"/>
      </w:pP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1098D78F" w:rsidR="00D0606E" w:rsidRDefault="00D0606E" w:rsidP="008C45E1">
      <w:pPr>
        <w:pStyle w:val="Time"/>
        <w:spacing w:after="0"/>
      </w:pPr>
      <w:r>
        <w:t>208-255-4068</w:t>
      </w:r>
    </w:p>
    <w:p w14:paraId="7F1E5871" w14:textId="2DFAF575" w:rsidR="007114A3" w:rsidRDefault="007114A3" w:rsidP="007114A3">
      <w:r>
        <w:tab/>
        <w:t>Meeting date</w:t>
      </w:r>
      <w:r w:rsidR="008F3971">
        <w:t xml:space="preserve"> </w:t>
      </w:r>
      <w:r w:rsidR="00B9773A">
        <w:t>April 8</w:t>
      </w:r>
      <w:r w:rsidR="00C47E6E">
        <w:t xml:space="preserve">, </w:t>
      </w:r>
      <w:proofErr w:type="gramStart"/>
      <w:r w:rsidR="00C47E6E">
        <w:t>2026</w:t>
      </w:r>
      <w:proofErr w:type="gramEnd"/>
      <w:r w:rsidR="005A1B43">
        <w:t xml:space="preserve"> at Laclede Community Center – 6pm</w:t>
      </w:r>
    </w:p>
    <w:p w14:paraId="3ADF573E" w14:textId="689FDB31" w:rsidR="007F4B2C" w:rsidRPr="007114A3" w:rsidRDefault="007F4B2C" w:rsidP="007114A3">
      <w:r>
        <w:t xml:space="preserve">Those in attendance were </w:t>
      </w:r>
      <w:r w:rsidR="00D661E1">
        <w:t xml:space="preserve">Kimberly Swank, Chuck Thompson, Gloria Fletcher from the Board and Bob Hansen from Water Systems Management.   Also </w:t>
      </w:r>
      <w:proofErr w:type="gramStart"/>
      <w:r w:rsidR="00F077C1">
        <w:t>was Joe Heil</w:t>
      </w:r>
      <w:proofErr w:type="gramEnd"/>
      <w:r w:rsidR="00F077C1">
        <w:t xml:space="preserve"> a new buyer of property in our District.</w:t>
      </w:r>
    </w:p>
    <w:p w14:paraId="30FEE122" w14:textId="0DC37BD4" w:rsidR="009443DE" w:rsidRDefault="009443DE" w:rsidP="0049324C">
      <w:pPr>
        <w:pStyle w:val="NoSpacing"/>
      </w:pPr>
    </w:p>
    <w:p w14:paraId="7CCA480C" w14:textId="15E4D97F"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78F8A763" w14:textId="749379F7" w:rsidR="00B076DB" w:rsidRPr="00B076DB" w:rsidRDefault="00B076DB" w:rsidP="0049324C">
      <w:pPr>
        <w:pStyle w:val="NoSpacing"/>
      </w:pPr>
      <w:r w:rsidRPr="00B076DB">
        <w:t>Chuck brought the meeting to order at 6:05.</w:t>
      </w:r>
    </w:p>
    <w:p w14:paraId="0AD3ACF9" w14:textId="77777777" w:rsidR="00BC036C" w:rsidRDefault="00BC036C" w:rsidP="0049324C">
      <w:pPr>
        <w:pStyle w:val="NoSpacing"/>
        <w:rPr>
          <w:b/>
          <w:bCs/>
        </w:rPr>
      </w:pPr>
    </w:p>
    <w:p w14:paraId="24ED77F5" w14:textId="45D9C224" w:rsidR="00CF2778" w:rsidRDefault="00654911" w:rsidP="0049324C">
      <w:pPr>
        <w:pStyle w:val="NoSpacing"/>
        <w:rPr>
          <w:b/>
          <w:bCs/>
        </w:rPr>
      </w:pPr>
      <w:proofErr w:type="gramStart"/>
      <w:r w:rsidRPr="0060654E">
        <w:rPr>
          <w:b/>
          <w:bCs/>
        </w:rPr>
        <w:t>Approve</w:t>
      </w:r>
      <w:proofErr w:type="gramEnd"/>
      <w:r w:rsidRPr="0060654E">
        <w:rPr>
          <w:b/>
          <w:bCs/>
        </w:rPr>
        <w:t xml:space="preserve"> Minutes</w:t>
      </w:r>
      <w:r w:rsidR="00CA4305">
        <w:rPr>
          <w:b/>
          <w:bCs/>
        </w:rPr>
        <w:t>*</w:t>
      </w:r>
    </w:p>
    <w:p w14:paraId="1609D04D" w14:textId="40DF1389" w:rsidR="00B076DB" w:rsidRPr="003B2749" w:rsidRDefault="00B076DB" w:rsidP="0049324C">
      <w:pPr>
        <w:pStyle w:val="NoSpacing"/>
      </w:pPr>
      <w:r w:rsidRPr="003B2749">
        <w:t xml:space="preserve">Chuck asked if anyone wanted the minutes </w:t>
      </w:r>
      <w:proofErr w:type="gramStart"/>
      <w:r w:rsidRPr="003B2749">
        <w:t>read</w:t>
      </w:r>
      <w:proofErr w:type="gramEnd"/>
      <w:r w:rsidRPr="003B2749">
        <w:t xml:space="preserve"> and no one did.  He </w:t>
      </w:r>
      <w:r w:rsidR="003B2749" w:rsidRPr="003B2749">
        <w:t>entertained</w:t>
      </w:r>
      <w:r w:rsidRPr="003B2749">
        <w:t xml:space="preserve"> a motion to approve the minutes, Kimberly was </w:t>
      </w:r>
      <w:r w:rsidR="003B2749" w:rsidRPr="003B2749">
        <w:t>1</w:t>
      </w:r>
      <w:r w:rsidR="003B2749" w:rsidRPr="003B2749">
        <w:rPr>
          <w:vertAlign w:val="superscript"/>
        </w:rPr>
        <w:t>st</w:t>
      </w:r>
      <w:r w:rsidR="003B2749" w:rsidRPr="003B2749">
        <w:t xml:space="preserve"> and Gloria 2</w:t>
      </w:r>
      <w:r w:rsidR="003B2749" w:rsidRPr="003B2749">
        <w:rPr>
          <w:vertAlign w:val="superscript"/>
        </w:rPr>
        <w:t>nd</w:t>
      </w:r>
      <w:r w:rsidR="003B2749" w:rsidRPr="003B2749">
        <w:t xml:space="preserve"> and it was approved.</w:t>
      </w:r>
    </w:p>
    <w:p w14:paraId="7B8E5CCF" w14:textId="77777777" w:rsidR="0049324C" w:rsidRPr="0060654E" w:rsidRDefault="0049324C" w:rsidP="0049324C">
      <w:pPr>
        <w:pStyle w:val="NoSpacing"/>
      </w:pPr>
    </w:p>
    <w:p w14:paraId="28471235" w14:textId="1D41E488" w:rsidR="009F4541" w:rsidRDefault="00946859" w:rsidP="0049324C">
      <w:pPr>
        <w:pStyle w:val="NoSpacing"/>
        <w:rPr>
          <w:b/>
          <w:bCs/>
        </w:rPr>
      </w:pPr>
      <w:r w:rsidRPr="0060654E">
        <w:rPr>
          <w:b/>
          <w:bCs/>
        </w:rPr>
        <w:t>Changes in Agenda</w:t>
      </w:r>
      <w:r w:rsidR="000E7913" w:rsidRPr="0060654E">
        <w:rPr>
          <w:b/>
          <w:bCs/>
        </w:rPr>
        <w:t xml:space="preserve"> *</w:t>
      </w:r>
      <w:r w:rsidR="00E26127" w:rsidRPr="0060654E">
        <w:rPr>
          <w:b/>
          <w:bCs/>
        </w:rPr>
        <w:t xml:space="preserve">  </w:t>
      </w:r>
    </w:p>
    <w:p w14:paraId="0A604668" w14:textId="6CCDE30F" w:rsidR="003B2749" w:rsidRPr="003B2749" w:rsidRDefault="003B2749" w:rsidP="0049324C">
      <w:pPr>
        <w:pStyle w:val="NoSpacing"/>
      </w:pPr>
      <w:r w:rsidRPr="003B2749">
        <w:t>There were no changes to the agenda.</w:t>
      </w:r>
    </w:p>
    <w:p w14:paraId="6729D7FF" w14:textId="77777777" w:rsidR="000800B0" w:rsidRDefault="000800B0" w:rsidP="0049324C">
      <w:pPr>
        <w:pStyle w:val="NoSpacing"/>
        <w:rPr>
          <w:b/>
          <w:bCs/>
        </w:rPr>
      </w:pPr>
    </w:p>
    <w:p w14:paraId="2F76C0E8" w14:textId="0977C95F" w:rsidR="0069221B" w:rsidRPr="0060654E" w:rsidRDefault="007A6517" w:rsidP="004961E3">
      <w:pPr>
        <w:pStyle w:val="NoSpacing"/>
        <w:rPr>
          <w:b/>
          <w:bCs/>
        </w:rPr>
      </w:pPr>
      <w:r w:rsidRPr="0060654E">
        <w:rPr>
          <w:b/>
          <w:bCs/>
        </w:rPr>
        <w:t>Old Business</w:t>
      </w:r>
      <w:r w:rsidR="0080683D" w:rsidRPr="0060654E">
        <w:rPr>
          <w:b/>
          <w:bCs/>
        </w:rPr>
        <w:t>*</w:t>
      </w:r>
    </w:p>
    <w:p w14:paraId="5448C535" w14:textId="3873808B" w:rsidR="00564EA8" w:rsidRDefault="00564EA8" w:rsidP="004961E3">
      <w:pPr>
        <w:pStyle w:val="NoSpacing"/>
        <w:rPr>
          <w:b/>
          <w:bCs/>
        </w:rPr>
      </w:pPr>
      <w:r w:rsidRPr="0060654E">
        <w:tab/>
      </w:r>
      <w:r w:rsidRPr="0060654E">
        <w:rPr>
          <w:b/>
          <w:bCs/>
        </w:rPr>
        <w:t>Update from Ardurra *</w:t>
      </w:r>
    </w:p>
    <w:p w14:paraId="21EE0327" w14:textId="2202948D" w:rsidR="003B2749" w:rsidRPr="00461ED4" w:rsidRDefault="003B2749" w:rsidP="004961E3">
      <w:pPr>
        <w:pStyle w:val="NoSpacing"/>
      </w:pPr>
      <w:r w:rsidRPr="00461ED4">
        <w:t>Brent Deyo sent the following for an update to construction.</w:t>
      </w:r>
    </w:p>
    <w:p w14:paraId="76441ED7" w14:textId="2C01030C" w:rsidR="00075613" w:rsidRDefault="003B2749" w:rsidP="00075613">
      <w:pPr>
        <w:pStyle w:val="NormalWeb"/>
      </w:pPr>
      <w:r>
        <w:rPr>
          <w:rFonts w:ascii="Segoe UI" w:hAnsi="Segoe UI" w:cs="Segoe UI"/>
          <w:b/>
          <w:bCs/>
          <w:color w:val="000000"/>
          <w:sz w:val="28"/>
          <w:szCs w:val="28"/>
        </w:rPr>
        <w:t>C</w:t>
      </w:r>
      <w:r w:rsidR="00075613">
        <w:rPr>
          <w:rFonts w:ascii="Segoe UI" w:hAnsi="Segoe UI" w:cs="Segoe UI"/>
          <w:b/>
          <w:bCs/>
          <w:color w:val="000000"/>
          <w:sz w:val="28"/>
          <w:szCs w:val="28"/>
        </w:rPr>
        <w:t>onstruction</w:t>
      </w:r>
    </w:p>
    <w:p w14:paraId="2E600B0D" w14:textId="77777777" w:rsidR="00075613" w:rsidRDefault="00075613" w:rsidP="00075613">
      <w:pPr>
        <w:pStyle w:val="elementtoproof"/>
      </w:pPr>
      <w:proofErr w:type="gramStart"/>
      <w:r>
        <w:rPr>
          <w:rFonts w:ascii="Segoe UI" w:hAnsi="Segoe UI" w:cs="Segoe UI"/>
          <w:color w:val="000000"/>
          <w:sz w:val="22"/>
          <w:szCs w:val="22"/>
        </w:rPr>
        <w:t>Bonner County road</w:t>
      </w:r>
      <w:proofErr w:type="gramEnd"/>
      <w:r>
        <w:rPr>
          <w:rFonts w:ascii="Segoe UI" w:hAnsi="Segoe UI" w:cs="Segoe UI"/>
          <w:color w:val="000000"/>
          <w:sz w:val="22"/>
          <w:szCs w:val="22"/>
        </w:rPr>
        <w:t xml:space="preserve"> restrictions were lifted and full construction resumed on March 23rd. A no cost change order shall be presented to Justin for incorporating additional contract days </w:t>
      </w:r>
      <w:proofErr w:type="gramStart"/>
      <w:r>
        <w:rPr>
          <w:rFonts w:ascii="Segoe UI" w:hAnsi="Segoe UI" w:cs="Segoe UI"/>
          <w:color w:val="000000"/>
          <w:sz w:val="22"/>
          <w:szCs w:val="22"/>
        </w:rPr>
        <w:t>as a result of</w:t>
      </w:r>
      <w:proofErr w:type="gramEnd"/>
      <w:r>
        <w:rPr>
          <w:rFonts w:ascii="Segoe UI" w:hAnsi="Segoe UI" w:cs="Segoe UI"/>
          <w:color w:val="000000"/>
          <w:sz w:val="22"/>
          <w:szCs w:val="22"/>
        </w:rPr>
        <w:t xml:space="preserve"> road restriction impacts to construction progress.</w:t>
      </w:r>
    </w:p>
    <w:p w14:paraId="236748FE" w14:textId="77777777" w:rsidR="00075613" w:rsidRDefault="00075613" w:rsidP="00075613">
      <w:pPr>
        <w:pStyle w:val="NormalWeb"/>
        <w:rPr>
          <w:rFonts w:ascii="Segoe UI" w:hAnsi="Segoe UI" w:cs="Segoe UI"/>
          <w:color w:val="000000"/>
          <w:sz w:val="22"/>
          <w:szCs w:val="22"/>
          <w:u w:val="single"/>
        </w:rPr>
      </w:pPr>
      <w:r>
        <w:rPr>
          <w:rFonts w:ascii="Segoe UI" w:hAnsi="Segoe UI" w:cs="Segoe UI"/>
          <w:color w:val="000000"/>
          <w:sz w:val="22"/>
          <w:szCs w:val="22"/>
          <w:u w:val="single"/>
        </w:rPr>
        <w:t>Intake:</w:t>
      </w:r>
    </w:p>
    <w:p w14:paraId="28F31DBE" w14:textId="62E5C299" w:rsidR="00075613" w:rsidRDefault="00075613" w:rsidP="00075613">
      <w:pPr>
        <w:pStyle w:val="NormalWeb"/>
        <w:rPr>
          <w:rFonts w:ascii="Segoe UI" w:hAnsi="Segoe UI" w:cs="Segoe UI"/>
          <w:color w:val="000000"/>
          <w:sz w:val="22"/>
          <w:szCs w:val="22"/>
        </w:rPr>
      </w:pPr>
      <w:r>
        <w:rPr>
          <w:rFonts w:ascii="Segoe UI" w:hAnsi="Segoe UI" w:cs="Segoe UI"/>
          <w:color w:val="000000"/>
          <w:sz w:val="22"/>
          <w:szCs w:val="22"/>
        </w:rPr>
        <w:t>In coordination with Bonner County, the Contractor closed the intake site to the public on March 30</w:t>
      </w:r>
      <w:r>
        <w:rPr>
          <w:rFonts w:ascii="Segoe UI" w:hAnsi="Segoe UI" w:cs="Segoe UI"/>
          <w:color w:val="000000"/>
          <w:sz w:val="22"/>
          <w:szCs w:val="22"/>
          <w:vertAlign w:val="superscript"/>
        </w:rPr>
        <w:t>th</w:t>
      </w:r>
      <w:r>
        <w:rPr>
          <w:rFonts w:ascii="Segoe UI" w:hAnsi="Segoe UI" w:cs="Segoe UI"/>
          <w:color w:val="000000"/>
          <w:sz w:val="22"/>
          <w:szCs w:val="22"/>
        </w:rPr>
        <w:t xml:space="preserve"> and is allowed a month of full site closure to perform work at the site. The Contractor began with relocating utilities as needed to perform the intake structure install. Utilities within the area </w:t>
      </w:r>
      <w:r>
        <w:rPr>
          <w:rFonts w:ascii="Segoe UI" w:hAnsi="Segoe UI" w:cs="Segoe UI"/>
          <w:sz w:val="22"/>
          <w:szCs w:val="22"/>
        </w:rPr>
        <w:t xml:space="preserve">were not as anticipated and extra effort was needed to get IFG’s power out of the excavation area. </w:t>
      </w:r>
      <w:r>
        <w:rPr>
          <w:rFonts w:ascii="Segoe UI" w:hAnsi="Segoe UI" w:cs="Segoe UI"/>
          <w:color w:val="000000"/>
          <w:sz w:val="22"/>
          <w:szCs w:val="22"/>
        </w:rPr>
        <w:t>Ardurra will review</w:t>
      </w:r>
      <w:r>
        <w:rPr>
          <w:rFonts w:ascii="Segoe UI" w:hAnsi="Segoe UI" w:cs="Segoe UI"/>
          <w:sz w:val="22"/>
          <w:szCs w:val="22"/>
        </w:rPr>
        <w:t xml:space="preserve"> and negotiate</w:t>
      </w:r>
      <w:r>
        <w:rPr>
          <w:rFonts w:ascii="Segoe UI" w:hAnsi="Segoe UI" w:cs="Segoe UI"/>
          <w:color w:val="000000"/>
          <w:sz w:val="22"/>
          <w:szCs w:val="22"/>
        </w:rPr>
        <w:t xml:space="preserve"> proposed cost changes and provide a final Change Order to the District for approval.</w:t>
      </w:r>
    </w:p>
    <w:p w14:paraId="11C8DAD1" w14:textId="77777777" w:rsidR="00075613" w:rsidRDefault="00075613" w:rsidP="00ED0698">
      <w:pPr>
        <w:ind w:left="0"/>
        <w:rPr>
          <w:rFonts w:ascii="Segoe UI" w:hAnsi="Segoe UI" w:cs="Segoe UI"/>
          <w:color w:val="000000"/>
          <w:sz w:val="22"/>
          <w:szCs w:val="22"/>
        </w:rPr>
      </w:pPr>
      <w:r>
        <w:rPr>
          <w:rFonts w:ascii="Segoe UI" w:hAnsi="Segoe UI" w:cs="Segoe UI"/>
          <w:color w:val="000000"/>
          <w:sz w:val="22"/>
          <w:szCs w:val="22"/>
        </w:rPr>
        <w:t>The Contractor has progressed an approximately 30' deep excavation to install pump canisters and the associated valve vault for the intake system. Very soft</w:t>
      </w:r>
      <w:r>
        <w:rPr>
          <w:rFonts w:ascii="Segoe UI" w:hAnsi="Segoe UI" w:cs="Segoe UI"/>
          <w:sz w:val="22"/>
          <w:szCs w:val="22"/>
        </w:rPr>
        <w:t>, saturated</w:t>
      </w:r>
      <w:r>
        <w:rPr>
          <w:rFonts w:ascii="Segoe UI" w:hAnsi="Segoe UI" w:cs="Segoe UI"/>
          <w:color w:val="000000"/>
          <w:sz w:val="22"/>
          <w:szCs w:val="22"/>
        </w:rPr>
        <w:t xml:space="preserve"> soils were encountered at the bottom of the excavation which has presented unexpected instability within and around the excavation. </w:t>
      </w:r>
      <w:r>
        <w:rPr>
          <w:rFonts w:ascii="Segoe UI" w:hAnsi="Segoe UI" w:cs="Segoe UI"/>
          <w:sz w:val="22"/>
          <w:szCs w:val="22"/>
        </w:rPr>
        <w:t>T</w:t>
      </w:r>
      <w:r>
        <w:rPr>
          <w:rFonts w:ascii="Segoe UI" w:hAnsi="Segoe UI" w:cs="Segoe UI"/>
          <w:color w:val="000000"/>
          <w:sz w:val="22"/>
          <w:szCs w:val="22"/>
        </w:rPr>
        <w:t xml:space="preserve">he instability of the </w:t>
      </w:r>
      <w:r>
        <w:rPr>
          <w:rFonts w:ascii="Segoe UI" w:hAnsi="Segoe UI" w:cs="Segoe UI"/>
          <w:sz w:val="22"/>
          <w:szCs w:val="22"/>
        </w:rPr>
        <w:t xml:space="preserve">soils within and around the </w:t>
      </w:r>
      <w:r>
        <w:rPr>
          <w:rFonts w:ascii="Segoe UI" w:hAnsi="Segoe UI" w:cs="Segoe UI"/>
          <w:color w:val="000000"/>
          <w:sz w:val="22"/>
          <w:szCs w:val="22"/>
        </w:rPr>
        <w:t xml:space="preserve">excavation has resulted in shifting of adjacent power and intake pump control panels. A change in design to incorporate subgrade friction piles </w:t>
      </w:r>
      <w:r>
        <w:rPr>
          <w:rFonts w:ascii="Segoe UI" w:hAnsi="Segoe UI" w:cs="Segoe UI"/>
          <w:sz w:val="22"/>
          <w:szCs w:val="22"/>
        </w:rPr>
        <w:t xml:space="preserve">is currently being coordinated </w:t>
      </w:r>
      <w:r>
        <w:rPr>
          <w:rFonts w:ascii="Segoe UI" w:hAnsi="Segoe UI" w:cs="Segoe UI"/>
          <w:color w:val="000000"/>
          <w:sz w:val="22"/>
          <w:szCs w:val="22"/>
        </w:rPr>
        <w:t xml:space="preserve">to provide support </w:t>
      </w:r>
      <w:proofErr w:type="gramStart"/>
      <w:r>
        <w:rPr>
          <w:rFonts w:ascii="Segoe UI" w:hAnsi="Segoe UI" w:cs="Segoe UI"/>
          <w:sz w:val="22"/>
          <w:szCs w:val="22"/>
        </w:rPr>
        <w:t>of</w:t>
      </w:r>
      <w:proofErr w:type="gramEnd"/>
      <w:r>
        <w:rPr>
          <w:rFonts w:ascii="Segoe UI" w:hAnsi="Segoe UI" w:cs="Segoe UI"/>
          <w:sz w:val="22"/>
          <w:szCs w:val="22"/>
        </w:rPr>
        <w:t xml:space="preserve"> the pump canisters and allow backfill</w:t>
      </w:r>
      <w:r>
        <w:rPr>
          <w:rFonts w:ascii="Segoe UI" w:hAnsi="Segoe UI" w:cs="Segoe UI"/>
          <w:color w:val="000000"/>
          <w:sz w:val="22"/>
          <w:szCs w:val="22"/>
        </w:rPr>
        <w:t xml:space="preserve">. </w:t>
      </w:r>
      <w:r>
        <w:rPr>
          <w:rFonts w:ascii="Segoe UI" w:hAnsi="Segoe UI" w:cs="Segoe UI"/>
          <w:sz w:val="22"/>
          <w:szCs w:val="22"/>
        </w:rPr>
        <w:t> </w:t>
      </w:r>
      <w:r>
        <w:rPr>
          <w:rFonts w:ascii="Segoe UI" w:hAnsi="Segoe UI" w:cs="Segoe UI"/>
          <w:color w:val="000000"/>
          <w:sz w:val="22"/>
          <w:szCs w:val="22"/>
        </w:rPr>
        <w:t xml:space="preserve">We are working </w:t>
      </w:r>
      <w:proofErr w:type="gramStart"/>
      <w:r>
        <w:rPr>
          <w:rFonts w:ascii="Segoe UI" w:hAnsi="Segoe UI" w:cs="Segoe UI"/>
          <w:color w:val="000000"/>
          <w:sz w:val="22"/>
          <w:szCs w:val="22"/>
        </w:rPr>
        <w:t>to</w:t>
      </w:r>
      <w:proofErr w:type="gramEnd"/>
      <w:r>
        <w:rPr>
          <w:rFonts w:ascii="Segoe UI" w:hAnsi="Segoe UI" w:cs="Segoe UI"/>
          <w:color w:val="000000"/>
          <w:sz w:val="22"/>
          <w:szCs w:val="22"/>
        </w:rPr>
        <w:t xml:space="preserve"> quickly to design a solution which will provide </w:t>
      </w:r>
      <w:proofErr w:type="gramStart"/>
      <w:r>
        <w:rPr>
          <w:rFonts w:ascii="Segoe UI" w:hAnsi="Segoe UI" w:cs="Segoe UI"/>
          <w:color w:val="000000"/>
          <w:sz w:val="22"/>
          <w:szCs w:val="22"/>
        </w:rPr>
        <w:t>long term</w:t>
      </w:r>
      <w:proofErr w:type="gramEnd"/>
      <w:r>
        <w:rPr>
          <w:rFonts w:ascii="Segoe UI" w:hAnsi="Segoe UI" w:cs="Segoe UI"/>
          <w:color w:val="000000"/>
          <w:sz w:val="22"/>
          <w:szCs w:val="22"/>
        </w:rPr>
        <w:t xml:space="preserve"> support but also minimize </w:t>
      </w:r>
      <w:proofErr w:type="gramStart"/>
      <w:r>
        <w:rPr>
          <w:rFonts w:ascii="Segoe UI" w:hAnsi="Segoe UI" w:cs="Segoe UI"/>
          <w:color w:val="000000"/>
          <w:sz w:val="22"/>
          <w:szCs w:val="22"/>
        </w:rPr>
        <w:t>short term</w:t>
      </w:r>
      <w:proofErr w:type="gramEnd"/>
      <w:r>
        <w:rPr>
          <w:rFonts w:ascii="Segoe UI" w:hAnsi="Segoe UI" w:cs="Segoe UI"/>
          <w:color w:val="000000"/>
          <w:sz w:val="22"/>
          <w:szCs w:val="22"/>
        </w:rPr>
        <w:t xml:space="preserve"> impacts of the shifting soils. </w:t>
      </w:r>
    </w:p>
    <w:p w14:paraId="617F40C4" w14:textId="77777777" w:rsidR="00075613" w:rsidRDefault="00075613" w:rsidP="00075613">
      <w:pPr>
        <w:pStyle w:val="NormalWeb"/>
      </w:pPr>
      <w:r>
        <w:rPr>
          <w:rFonts w:ascii="Segoe UI" w:hAnsi="Segoe UI" w:cs="Segoe UI"/>
          <w:color w:val="000000"/>
          <w:sz w:val="22"/>
          <w:szCs w:val="22"/>
          <w:u w:val="single"/>
        </w:rPr>
        <w:t>Treatment:</w:t>
      </w:r>
    </w:p>
    <w:p w14:paraId="69E48BEC" w14:textId="77777777" w:rsidR="00075613" w:rsidRDefault="00075613" w:rsidP="00075613">
      <w:pPr>
        <w:pStyle w:val="elementtoproof"/>
      </w:pPr>
      <w:r>
        <w:rPr>
          <w:rFonts w:ascii="Segoe UI" w:hAnsi="Segoe UI" w:cs="Segoe UI"/>
          <w:color w:val="000000"/>
          <w:sz w:val="22"/>
          <w:szCs w:val="22"/>
        </w:rPr>
        <w:t xml:space="preserve">The treatment building was delivered and is stored to the South of the treatment site at the end of March. The Contractor has been working to install concrete components of the work at the treatment site including form work and rebar for portions of the building foundation and a pump wet well located under the building. The wet well base was poured this week, and portions of the building foundation are anticipated to be poured this week. </w:t>
      </w:r>
    </w:p>
    <w:p w14:paraId="7FD8CC13" w14:textId="77777777" w:rsidR="00075613" w:rsidRDefault="00075613" w:rsidP="00075613">
      <w:pPr>
        <w:pStyle w:val="elementtoproof"/>
      </w:pPr>
    </w:p>
    <w:p w14:paraId="3B19F1F5" w14:textId="77777777" w:rsidR="00075613" w:rsidRDefault="00075613" w:rsidP="00075613">
      <w:pPr>
        <w:rPr>
          <w:rFonts w:ascii="Segoe UI" w:hAnsi="Segoe UI" w:cs="Segoe UI"/>
          <w:color w:val="000000"/>
          <w:sz w:val="22"/>
          <w:szCs w:val="22"/>
        </w:rPr>
      </w:pPr>
      <w:r>
        <w:rPr>
          <w:rFonts w:ascii="Segoe UI" w:hAnsi="Segoe UI" w:cs="Segoe UI"/>
          <w:color w:val="000000"/>
          <w:sz w:val="22"/>
          <w:szCs w:val="22"/>
        </w:rPr>
        <w:t xml:space="preserve">A final temporary backwash Change Order will be provided to the </w:t>
      </w:r>
      <w:proofErr w:type="gramStart"/>
      <w:r>
        <w:rPr>
          <w:rFonts w:ascii="Segoe UI" w:hAnsi="Segoe UI" w:cs="Segoe UI"/>
          <w:color w:val="000000"/>
          <w:sz w:val="22"/>
          <w:szCs w:val="22"/>
        </w:rPr>
        <w:t>District</w:t>
      </w:r>
      <w:proofErr w:type="gramEnd"/>
      <w:r>
        <w:rPr>
          <w:rFonts w:ascii="Segoe UI" w:hAnsi="Segoe UI" w:cs="Segoe UI"/>
          <w:color w:val="000000"/>
          <w:sz w:val="22"/>
          <w:szCs w:val="22"/>
        </w:rPr>
        <w:t xml:space="preserve"> for approval shortly.</w:t>
      </w:r>
    </w:p>
    <w:p w14:paraId="6D6423FC" w14:textId="77777777" w:rsidR="00075613" w:rsidRDefault="00075613" w:rsidP="00075613">
      <w:pPr>
        <w:rPr>
          <w:rFonts w:ascii="Segoe UI" w:hAnsi="Segoe UI" w:cs="Segoe UI"/>
          <w:color w:val="000000"/>
          <w:sz w:val="22"/>
          <w:szCs w:val="22"/>
        </w:rPr>
      </w:pPr>
    </w:p>
    <w:p w14:paraId="35C56E89" w14:textId="77777777" w:rsidR="00075613" w:rsidRDefault="00075613" w:rsidP="00075613">
      <w:pPr>
        <w:pStyle w:val="elementtoproof"/>
      </w:pPr>
      <w:r>
        <w:rPr>
          <w:rFonts w:ascii="Segoe UI" w:hAnsi="Segoe UI" w:cs="Segoe UI"/>
          <w:color w:val="000000"/>
          <w:sz w:val="22"/>
          <w:szCs w:val="22"/>
        </w:rPr>
        <w:t>The Contractor has begun coordination with Northern Lights (NLI) regarding a service upsize requiring a new transformer at the treatment site. The Contractor is completing an application for this service upsize. Charges associated with the service upsize including a larger transformer are anticipated from NLI separate from the construction contract.</w:t>
      </w:r>
    </w:p>
    <w:p w14:paraId="722E5E80" w14:textId="77777777" w:rsidR="00075613" w:rsidRDefault="00075613" w:rsidP="00075613">
      <w:pPr>
        <w:rPr>
          <w:rFonts w:ascii="Segoe UI" w:hAnsi="Segoe UI" w:cs="Segoe UI"/>
          <w:color w:val="000000"/>
          <w:sz w:val="22"/>
          <w:szCs w:val="22"/>
        </w:rPr>
      </w:pPr>
    </w:p>
    <w:p w14:paraId="77EC4171" w14:textId="77777777" w:rsidR="00075613" w:rsidRDefault="00075613" w:rsidP="00075613">
      <w:pPr>
        <w:pStyle w:val="elementtoproof"/>
        <w:spacing w:after="160"/>
        <w:rPr>
          <w:rFonts w:ascii="Segoe UI" w:hAnsi="Segoe UI" w:cs="Segoe UI"/>
          <w:color w:val="000000"/>
          <w:sz w:val="22"/>
          <w:szCs w:val="22"/>
        </w:rPr>
      </w:pPr>
      <w:r>
        <w:rPr>
          <w:rFonts w:ascii="Segoe UI" w:hAnsi="Segoe UI" w:cs="Segoe UI"/>
          <w:color w:val="000000"/>
          <w:sz w:val="22"/>
          <w:szCs w:val="22"/>
          <w:u w:val="single"/>
        </w:rPr>
        <w:t>Storage/Distribution:</w:t>
      </w:r>
    </w:p>
    <w:p w14:paraId="3D979073" w14:textId="77777777" w:rsidR="00075613" w:rsidRDefault="00075613" w:rsidP="00DF5C2B">
      <w:pPr>
        <w:ind w:left="0"/>
        <w:rPr>
          <w:rFonts w:ascii="Segoe UI" w:hAnsi="Segoe UI" w:cs="Segoe UI"/>
          <w:color w:val="000000"/>
          <w:sz w:val="22"/>
          <w:szCs w:val="22"/>
        </w:rPr>
      </w:pPr>
      <w:r>
        <w:rPr>
          <w:rFonts w:ascii="Segoe UI" w:hAnsi="Segoe UI" w:cs="Segoe UI"/>
          <w:color w:val="000000"/>
          <w:sz w:val="22"/>
          <w:szCs w:val="22"/>
        </w:rPr>
        <w:t xml:space="preserve">At the storage reservoir site, the concrete reservoir has been taken offline and demolished. Pipe modifications are currently being staged and are expected to require a short shutdown </w:t>
      </w:r>
      <w:proofErr w:type="gramStart"/>
      <w:r>
        <w:rPr>
          <w:rFonts w:ascii="Segoe UI" w:hAnsi="Segoe UI" w:cs="Segoe UI"/>
          <w:color w:val="000000"/>
          <w:sz w:val="22"/>
          <w:szCs w:val="22"/>
        </w:rPr>
        <w:t>for</w:t>
      </w:r>
      <w:proofErr w:type="gramEnd"/>
      <w:r>
        <w:rPr>
          <w:rFonts w:ascii="Segoe UI" w:hAnsi="Segoe UI" w:cs="Segoe UI"/>
          <w:color w:val="000000"/>
          <w:sz w:val="22"/>
          <w:szCs w:val="22"/>
        </w:rPr>
        <w:t xml:space="preserve"> tie in with the existing system. The Contractor will provide a minimum </w:t>
      </w:r>
      <w:proofErr w:type="gramStart"/>
      <w:r>
        <w:rPr>
          <w:rFonts w:ascii="Segoe UI" w:hAnsi="Segoe UI" w:cs="Segoe UI"/>
          <w:color w:val="000000"/>
          <w:sz w:val="22"/>
          <w:szCs w:val="22"/>
        </w:rPr>
        <w:t>1 week</w:t>
      </w:r>
      <w:proofErr w:type="gramEnd"/>
      <w:r>
        <w:rPr>
          <w:rFonts w:ascii="Segoe UI" w:hAnsi="Segoe UI" w:cs="Segoe UI"/>
          <w:color w:val="000000"/>
          <w:sz w:val="22"/>
          <w:szCs w:val="22"/>
        </w:rPr>
        <w:t xml:space="preserve"> notice of service outage so the </w:t>
      </w:r>
      <w:proofErr w:type="gramStart"/>
      <w:r>
        <w:rPr>
          <w:rFonts w:ascii="Segoe UI" w:hAnsi="Segoe UI" w:cs="Segoe UI"/>
          <w:color w:val="000000"/>
          <w:sz w:val="22"/>
          <w:szCs w:val="22"/>
        </w:rPr>
        <w:t>District</w:t>
      </w:r>
      <w:proofErr w:type="gramEnd"/>
      <w:r>
        <w:rPr>
          <w:rFonts w:ascii="Segoe UI" w:hAnsi="Segoe UI" w:cs="Segoe UI"/>
          <w:color w:val="000000"/>
          <w:sz w:val="22"/>
          <w:szCs w:val="22"/>
        </w:rPr>
        <w:t xml:space="preserve"> can adequately notify customers. The outage is expected to last a few hours. In the remainder of the month, the Contractor is anticipated to begin installing the reservoir foundation.</w:t>
      </w:r>
    </w:p>
    <w:p w14:paraId="7A8D641D" w14:textId="77777777" w:rsidR="00075613" w:rsidRDefault="00075613" w:rsidP="00075613">
      <w:pPr>
        <w:rPr>
          <w:rFonts w:ascii="Segoe UI" w:hAnsi="Segoe UI" w:cs="Segoe UI"/>
          <w:color w:val="000000"/>
          <w:sz w:val="22"/>
          <w:szCs w:val="22"/>
        </w:rPr>
      </w:pPr>
    </w:p>
    <w:p w14:paraId="1D46B2A9" w14:textId="77777777" w:rsidR="00075613" w:rsidRDefault="00075613" w:rsidP="00075613">
      <w:pPr>
        <w:pStyle w:val="elementtoproof"/>
      </w:pPr>
      <w:r>
        <w:rPr>
          <w:rFonts w:ascii="Segoe UI" w:hAnsi="Segoe UI" w:cs="Segoe UI"/>
          <w:color w:val="000000"/>
          <w:sz w:val="22"/>
          <w:szCs w:val="22"/>
        </w:rPr>
        <w:t xml:space="preserve">The storage reservoir access road has been </w:t>
      </w:r>
      <w:proofErr w:type="gramStart"/>
      <w:r>
        <w:rPr>
          <w:rFonts w:ascii="Segoe UI" w:hAnsi="Segoe UI" w:cs="Segoe UI"/>
          <w:color w:val="000000"/>
          <w:sz w:val="22"/>
          <w:szCs w:val="22"/>
        </w:rPr>
        <w:t>regraded</w:t>
      </w:r>
      <w:proofErr w:type="gramEnd"/>
      <w:r>
        <w:rPr>
          <w:rFonts w:ascii="Segoe UI" w:hAnsi="Segoe UI" w:cs="Segoe UI"/>
          <w:color w:val="000000"/>
          <w:sz w:val="22"/>
          <w:szCs w:val="22"/>
        </w:rPr>
        <w:t xml:space="preserve"> and electrical utility installed along the length of the road for the proposed electrical service. The Contractor is working with Norther Lights (NLI) to complete an application for this service addition. Following processing of the application, NLI will work with the Contractor to complete the service installation. Charges associated with the service install are anticipated from NLI separate from the construction contract.</w:t>
      </w:r>
    </w:p>
    <w:p w14:paraId="3C40B644" w14:textId="77777777" w:rsidR="00075613" w:rsidRDefault="00075613" w:rsidP="00075613">
      <w:pPr>
        <w:pStyle w:val="NormalWeb"/>
      </w:pPr>
      <w:r>
        <w:rPr>
          <w:rFonts w:ascii="Segoe UI" w:hAnsi="Segoe UI" w:cs="Segoe UI"/>
          <w:b/>
          <w:bCs/>
          <w:color w:val="000000"/>
          <w:sz w:val="28"/>
          <w:szCs w:val="28"/>
        </w:rPr>
        <w:t>Treatment Equipment</w:t>
      </w:r>
    </w:p>
    <w:p w14:paraId="199D2360" w14:textId="77777777" w:rsidR="00075613" w:rsidRDefault="00075613" w:rsidP="00075613">
      <w:pPr>
        <w:pStyle w:val="NormalWeb"/>
      </w:pPr>
      <w:r>
        <w:rPr>
          <w:rFonts w:ascii="Segoe UI" w:hAnsi="Segoe UI" w:cs="Segoe UI"/>
          <w:color w:val="000000"/>
          <w:sz w:val="22"/>
          <w:szCs w:val="22"/>
        </w:rPr>
        <w:t xml:space="preserve">Production of the Veolia treatment equipment </w:t>
      </w:r>
      <w:proofErr w:type="gramStart"/>
      <w:r>
        <w:rPr>
          <w:rFonts w:ascii="Segoe UI" w:hAnsi="Segoe UI" w:cs="Segoe UI"/>
          <w:color w:val="000000"/>
          <w:sz w:val="22"/>
          <w:szCs w:val="22"/>
        </w:rPr>
        <w:t>continues, and</w:t>
      </w:r>
      <w:proofErr w:type="gramEnd"/>
      <w:r>
        <w:rPr>
          <w:rFonts w:ascii="Segoe UI" w:hAnsi="Segoe UI" w:cs="Segoe UI"/>
          <w:color w:val="000000"/>
          <w:sz w:val="22"/>
          <w:szCs w:val="22"/>
        </w:rPr>
        <w:t xml:space="preserve"> is scheduled to arrive May 1</w:t>
      </w:r>
      <w:r>
        <w:rPr>
          <w:rFonts w:ascii="Segoe UI" w:hAnsi="Segoe UI" w:cs="Segoe UI"/>
          <w:color w:val="000000"/>
          <w:sz w:val="22"/>
          <w:szCs w:val="22"/>
          <w:vertAlign w:val="superscript"/>
        </w:rPr>
        <w:t>st</w:t>
      </w:r>
      <w:r>
        <w:rPr>
          <w:rFonts w:ascii="Segoe UI" w:hAnsi="Segoe UI" w:cs="Segoe UI"/>
          <w:color w:val="000000"/>
          <w:sz w:val="22"/>
          <w:szCs w:val="22"/>
        </w:rPr>
        <w:t>, 2026. Orchestration of the Veolia equipment delivery with Treatment Building construction progress will continue to be closely monitored as it relates to ongoing construction delays. </w:t>
      </w:r>
    </w:p>
    <w:p w14:paraId="3C62D718" w14:textId="77777777" w:rsidR="00075613" w:rsidRDefault="00075613" w:rsidP="00075613">
      <w:pPr>
        <w:pStyle w:val="elementtoproof"/>
      </w:pPr>
      <w:r>
        <w:rPr>
          <w:rFonts w:ascii="Segoe UI" w:hAnsi="Segoe UI" w:cs="Segoe UI"/>
          <w:color w:val="000000"/>
          <w:sz w:val="22"/>
          <w:szCs w:val="22"/>
        </w:rPr>
        <w:t xml:space="preserve">Veolia Change Order: A Change Order has been issued to Veolia for the cost adjustment associated with the delayed production schedule. This will be provided to the </w:t>
      </w:r>
      <w:proofErr w:type="gramStart"/>
      <w:r>
        <w:rPr>
          <w:rFonts w:ascii="Segoe UI" w:hAnsi="Segoe UI" w:cs="Segoe UI"/>
          <w:color w:val="000000"/>
          <w:sz w:val="22"/>
          <w:szCs w:val="22"/>
        </w:rPr>
        <w:t>District</w:t>
      </w:r>
      <w:proofErr w:type="gramEnd"/>
      <w:r>
        <w:rPr>
          <w:rFonts w:ascii="Segoe UI" w:hAnsi="Segoe UI" w:cs="Segoe UI"/>
          <w:color w:val="000000"/>
          <w:sz w:val="22"/>
          <w:szCs w:val="22"/>
        </w:rPr>
        <w:t xml:space="preserve"> for final approval when the executed copy is received from the supplier. </w:t>
      </w:r>
    </w:p>
    <w:p w14:paraId="36E2768E" w14:textId="77777777" w:rsidR="00075613" w:rsidRDefault="00075613" w:rsidP="00075613">
      <w:pPr>
        <w:pStyle w:val="NormalWeb"/>
      </w:pPr>
      <w:r>
        <w:rPr>
          <w:rFonts w:ascii="Segoe UI" w:hAnsi="Segoe UI" w:cs="Segoe UI"/>
          <w:color w:val="000000"/>
          <w:sz w:val="22"/>
          <w:szCs w:val="22"/>
        </w:rPr>
        <w:t> </w:t>
      </w:r>
      <w:r>
        <w:rPr>
          <w:rFonts w:ascii="Segoe UI" w:hAnsi="Segoe UI" w:cs="Segoe UI"/>
          <w:b/>
          <w:bCs/>
          <w:color w:val="000000"/>
          <w:sz w:val="28"/>
          <w:szCs w:val="28"/>
        </w:rPr>
        <w:t>Administrative</w:t>
      </w:r>
    </w:p>
    <w:p w14:paraId="28EB0053" w14:textId="77777777" w:rsidR="00075613" w:rsidRDefault="00075613" w:rsidP="00075613">
      <w:pPr>
        <w:pStyle w:val="elementtoproof"/>
      </w:pPr>
      <w:r>
        <w:rPr>
          <w:rFonts w:ascii="Segoe UI" w:hAnsi="Segoe UI" w:cs="Segoe UI"/>
          <w:color w:val="000000"/>
          <w:sz w:val="22"/>
          <w:szCs w:val="22"/>
        </w:rPr>
        <w:t xml:space="preserve">The March pay request along with a reimbursement request will be sent to Justin for review and signature following the completion of on-going review by Ardurra. The pay request includes stored building materials which have been supported with invoices. Finalized Pay Requests will also be sent to Gloria and </w:t>
      </w:r>
      <w:hyperlink r:id="rId7" w:history="1">
        <w:r>
          <w:rPr>
            <w:rStyle w:val="Hyperlink"/>
            <w:rFonts w:ascii="Segoe UI" w:hAnsi="Segoe UI" w:cs="Segoe UI"/>
            <w:color w:val="000000"/>
            <w:sz w:val="22"/>
            <w:szCs w:val="22"/>
          </w:rPr>
          <w:t>info@lacledewaterdistrict.com</w:t>
        </w:r>
      </w:hyperlink>
      <w:r>
        <w:rPr>
          <w:rFonts w:ascii="Segoe UI" w:hAnsi="Segoe UI" w:cs="Segoe UI"/>
          <w:color w:val="000000"/>
          <w:sz w:val="22"/>
          <w:szCs w:val="22"/>
        </w:rPr>
        <w:t> so it is in hand when the reimbursement funds are ready.</w:t>
      </w:r>
    </w:p>
    <w:p w14:paraId="0646BCE2" w14:textId="5B4A6002" w:rsidR="0001196E" w:rsidRDefault="0001196E" w:rsidP="00B9773A">
      <w:pPr>
        <w:pStyle w:val="NoSpacing"/>
        <w:ind w:firstLine="720"/>
        <w:rPr>
          <w:b/>
          <w:bCs/>
        </w:rPr>
      </w:pPr>
    </w:p>
    <w:p w14:paraId="0C7231B8" w14:textId="77777777" w:rsidR="00AD3D9E" w:rsidRDefault="00AD3D9E" w:rsidP="00AD3D9E">
      <w:pPr>
        <w:pStyle w:val="PlainText"/>
        <w:ind w:firstLine="720"/>
        <w:rPr>
          <w:rFonts w:ascii="Times New Roman" w:hAnsi="Times New Roman" w:cs="Times New Roman"/>
          <w:b/>
          <w:bCs/>
          <w:sz w:val="24"/>
          <w:szCs w:val="24"/>
        </w:rPr>
      </w:pPr>
      <w:r w:rsidRPr="00E01B9A">
        <w:rPr>
          <w:rFonts w:ascii="Times New Roman" w:hAnsi="Times New Roman" w:cs="Times New Roman"/>
          <w:b/>
          <w:bCs/>
          <w:sz w:val="24"/>
          <w:szCs w:val="24"/>
        </w:rPr>
        <w:t>Water User Forum</w:t>
      </w:r>
    </w:p>
    <w:p w14:paraId="0A4FFD42" w14:textId="64F66966" w:rsidR="00A4706A" w:rsidRPr="004E33F2" w:rsidRDefault="00030D0E" w:rsidP="004E33F2">
      <w:pPr>
        <w:pStyle w:val="PlainText"/>
        <w:ind w:left="720"/>
        <w:rPr>
          <w:rFonts w:ascii="Times New Roman" w:hAnsi="Times New Roman" w:cs="Times New Roman"/>
          <w:sz w:val="24"/>
          <w:szCs w:val="24"/>
        </w:rPr>
      </w:pPr>
      <w:r w:rsidRPr="004E33F2">
        <w:rPr>
          <w:rFonts w:ascii="Times New Roman" w:hAnsi="Times New Roman" w:cs="Times New Roman"/>
          <w:sz w:val="24"/>
          <w:szCs w:val="24"/>
        </w:rPr>
        <w:t xml:space="preserve">The Board decided to start with this because Joe </w:t>
      </w:r>
      <w:r w:rsidR="00F00E7E" w:rsidRPr="004E33F2">
        <w:rPr>
          <w:rFonts w:ascii="Times New Roman" w:hAnsi="Times New Roman" w:cs="Times New Roman"/>
          <w:sz w:val="24"/>
          <w:szCs w:val="24"/>
        </w:rPr>
        <w:t xml:space="preserve">Heil had a request.  He had just purchased property at 591 </w:t>
      </w:r>
      <w:r w:rsidR="00F7223D" w:rsidRPr="004E33F2">
        <w:rPr>
          <w:rFonts w:ascii="Times New Roman" w:hAnsi="Times New Roman" w:cs="Times New Roman"/>
          <w:sz w:val="24"/>
          <w:szCs w:val="24"/>
        </w:rPr>
        <w:t xml:space="preserve">North Riley Creek Road.  There is a big barn there with no water.   He also asked about maybe having two connections to this property.  Since he isn’t ready for the second </w:t>
      </w:r>
      <w:r w:rsidR="00160B66" w:rsidRPr="004E33F2">
        <w:rPr>
          <w:rFonts w:ascii="Times New Roman" w:hAnsi="Times New Roman" w:cs="Times New Roman"/>
          <w:sz w:val="24"/>
          <w:szCs w:val="24"/>
        </w:rPr>
        <w:t>connection,</w:t>
      </w:r>
      <w:r w:rsidR="00F7223D" w:rsidRPr="004E33F2">
        <w:rPr>
          <w:rFonts w:ascii="Times New Roman" w:hAnsi="Times New Roman" w:cs="Times New Roman"/>
          <w:sz w:val="24"/>
          <w:szCs w:val="24"/>
        </w:rPr>
        <w:t xml:space="preserve"> we decided to table that till another time.  He is requesting </w:t>
      </w:r>
      <w:r w:rsidR="00E25D62" w:rsidRPr="004E33F2">
        <w:rPr>
          <w:rFonts w:ascii="Times New Roman" w:hAnsi="Times New Roman" w:cs="Times New Roman"/>
          <w:sz w:val="24"/>
          <w:szCs w:val="24"/>
        </w:rPr>
        <w:t xml:space="preserve">connection to the barn which he will be renovating </w:t>
      </w:r>
      <w:r w:rsidR="004F314C" w:rsidRPr="004E33F2">
        <w:rPr>
          <w:rFonts w:ascii="Times New Roman" w:hAnsi="Times New Roman" w:cs="Times New Roman"/>
          <w:sz w:val="24"/>
          <w:szCs w:val="24"/>
        </w:rPr>
        <w:t xml:space="preserve">into a home.  He also needed to know which side of the road the water line was located on.   Gloria will contact Mike Wade to find out.  We </w:t>
      </w:r>
      <w:r w:rsidR="004E33F2" w:rsidRPr="004E33F2">
        <w:rPr>
          <w:rFonts w:ascii="Times New Roman" w:hAnsi="Times New Roman" w:cs="Times New Roman"/>
          <w:sz w:val="24"/>
          <w:szCs w:val="24"/>
        </w:rPr>
        <w:t xml:space="preserve">were pretty sure it was on the opposite side of the road.  Because we didn’t have a full Board at the meeting, we decided not </w:t>
      </w:r>
      <w:r w:rsidR="003B3CA9">
        <w:rPr>
          <w:rFonts w:ascii="Times New Roman" w:hAnsi="Times New Roman" w:cs="Times New Roman"/>
          <w:sz w:val="24"/>
          <w:szCs w:val="24"/>
        </w:rPr>
        <w:t xml:space="preserve">to </w:t>
      </w:r>
      <w:r w:rsidR="004E33F2" w:rsidRPr="004E33F2">
        <w:rPr>
          <w:rFonts w:ascii="Times New Roman" w:hAnsi="Times New Roman" w:cs="Times New Roman"/>
          <w:sz w:val="24"/>
          <w:szCs w:val="24"/>
        </w:rPr>
        <w:t>approve his request until next month.</w:t>
      </w:r>
    </w:p>
    <w:p w14:paraId="421AC24A" w14:textId="77777777" w:rsidR="00A4706A" w:rsidRDefault="00A4706A" w:rsidP="00A4706A">
      <w:pPr>
        <w:pStyle w:val="NoSpacing"/>
        <w:rPr>
          <w:b/>
          <w:bCs/>
        </w:rPr>
      </w:pPr>
    </w:p>
    <w:p w14:paraId="2129376C" w14:textId="2EBDCAD3" w:rsidR="0003022D" w:rsidRDefault="0003022D" w:rsidP="00A4706A">
      <w:pPr>
        <w:pStyle w:val="NoSpacing"/>
        <w:rPr>
          <w:b/>
          <w:bCs/>
        </w:rPr>
      </w:pPr>
      <w:r>
        <w:rPr>
          <w:b/>
          <w:bCs/>
        </w:rPr>
        <w:t>Update on people with wells *</w:t>
      </w:r>
    </w:p>
    <w:p w14:paraId="28EDE61A" w14:textId="7DE7BAE1" w:rsidR="00DB2A29" w:rsidRPr="00461ED4" w:rsidRDefault="00DB2A29" w:rsidP="00A4706A">
      <w:pPr>
        <w:pStyle w:val="NoSpacing"/>
      </w:pPr>
      <w:r w:rsidRPr="00461ED4">
        <w:t>Tabled</w:t>
      </w:r>
    </w:p>
    <w:p w14:paraId="453FF7A3" w14:textId="77777777" w:rsidR="0003022D" w:rsidRDefault="0003022D" w:rsidP="0003022D">
      <w:pPr>
        <w:pStyle w:val="NoSpacing"/>
      </w:pPr>
      <w:r>
        <w:rPr>
          <w:b/>
          <w:bCs/>
        </w:rPr>
        <w:t> </w:t>
      </w:r>
    </w:p>
    <w:p w14:paraId="31469AFD" w14:textId="7699F4BA" w:rsidR="00A4706A" w:rsidRDefault="0003022D" w:rsidP="003462B7">
      <w:pPr>
        <w:pStyle w:val="NoSpacing"/>
        <w:rPr>
          <w:b/>
          <w:bCs/>
        </w:rPr>
      </w:pPr>
      <w:r>
        <w:rPr>
          <w:b/>
          <w:bCs/>
        </w:rPr>
        <w:t>Follow up on Travis Haller’s additional connection</w:t>
      </w:r>
      <w:r w:rsidR="009460DF">
        <w:rPr>
          <w:b/>
          <w:bCs/>
        </w:rPr>
        <w:t xml:space="preserve">- </w:t>
      </w:r>
      <w:proofErr w:type="gramStart"/>
      <w:r w:rsidR="009460DF">
        <w:rPr>
          <w:b/>
          <w:bCs/>
        </w:rPr>
        <w:t>New</w:t>
      </w:r>
      <w:proofErr w:type="gramEnd"/>
      <w:r w:rsidR="009460DF">
        <w:rPr>
          <w:b/>
          <w:bCs/>
        </w:rPr>
        <w:t xml:space="preserve"> </w:t>
      </w:r>
      <w:r w:rsidR="00C64DBF">
        <w:rPr>
          <w:b/>
          <w:bCs/>
        </w:rPr>
        <w:t xml:space="preserve">rule for </w:t>
      </w:r>
      <w:r w:rsidR="003462B7">
        <w:rPr>
          <w:b/>
          <w:bCs/>
        </w:rPr>
        <w:t>extra</w:t>
      </w:r>
      <w:r w:rsidR="00C64DBF">
        <w:rPr>
          <w:b/>
          <w:bCs/>
        </w:rPr>
        <w:t xml:space="preserve"> connections</w:t>
      </w:r>
    </w:p>
    <w:p w14:paraId="4125BC23" w14:textId="280654BC" w:rsidR="00605A05" w:rsidRPr="00461ED4" w:rsidRDefault="00605A05" w:rsidP="003462B7">
      <w:pPr>
        <w:pStyle w:val="NoSpacing"/>
      </w:pPr>
      <w:r w:rsidRPr="00461ED4">
        <w:t>Tabled</w:t>
      </w:r>
    </w:p>
    <w:p w14:paraId="3A2F099F" w14:textId="77777777" w:rsidR="00A4706A" w:rsidRDefault="0003022D" w:rsidP="00C64DBF">
      <w:pPr>
        <w:pStyle w:val="NoSpacing"/>
        <w:ind w:firstLine="720"/>
        <w:rPr>
          <w:b/>
          <w:bCs/>
        </w:rPr>
      </w:pPr>
      <w:r>
        <w:rPr>
          <w:b/>
          <w:bCs/>
        </w:rPr>
        <w:lastRenderedPageBreak/>
        <w:t>            </w:t>
      </w:r>
    </w:p>
    <w:p w14:paraId="4FC92650" w14:textId="7CB4ABC8" w:rsidR="0003022D" w:rsidRDefault="0003022D" w:rsidP="003462B7">
      <w:pPr>
        <w:pStyle w:val="NoSpacing"/>
        <w:rPr>
          <w:b/>
          <w:bCs/>
        </w:rPr>
      </w:pPr>
      <w:r>
        <w:rPr>
          <w:b/>
          <w:bCs/>
        </w:rPr>
        <w:t>Leak on Manley Creek Reimbursement</w:t>
      </w:r>
    </w:p>
    <w:p w14:paraId="50D420AF" w14:textId="2F3FDCF4" w:rsidR="00605A05" w:rsidRPr="00461ED4" w:rsidRDefault="00605A05" w:rsidP="003462B7">
      <w:pPr>
        <w:pStyle w:val="NoSpacing"/>
      </w:pPr>
      <w:r w:rsidRPr="00461ED4">
        <w:t>Tabled</w:t>
      </w:r>
    </w:p>
    <w:p w14:paraId="096CA933" w14:textId="77777777" w:rsidR="00DB2A29" w:rsidRDefault="00DB2A29" w:rsidP="00DB2A29">
      <w:pPr>
        <w:pStyle w:val="NoSpacing"/>
        <w:rPr>
          <w:b/>
          <w:bCs/>
        </w:rPr>
      </w:pPr>
    </w:p>
    <w:p w14:paraId="25B38A96" w14:textId="4072A690" w:rsidR="00DB2A29" w:rsidRDefault="00DB2A29" w:rsidP="00DB2A29">
      <w:pPr>
        <w:pStyle w:val="NoSpacing"/>
        <w:rPr>
          <w:b/>
          <w:bCs/>
        </w:rPr>
      </w:pPr>
      <w:r>
        <w:rPr>
          <w:b/>
          <w:bCs/>
        </w:rPr>
        <w:t>Delinquency list letters *</w:t>
      </w:r>
    </w:p>
    <w:p w14:paraId="33E5C3CA" w14:textId="333E06A7" w:rsidR="00605A05" w:rsidRPr="00461ED4" w:rsidRDefault="00605A05" w:rsidP="00DB2A29">
      <w:pPr>
        <w:pStyle w:val="NoSpacing"/>
      </w:pPr>
      <w:r w:rsidRPr="00461ED4">
        <w:t xml:space="preserve">Gloria </w:t>
      </w:r>
      <w:r w:rsidR="006B3E5E" w:rsidRPr="00461ED4">
        <w:t>had just received the list right before the meeting and had not had time to really review this.   We talked about who should get a 1</w:t>
      </w:r>
      <w:r w:rsidR="006B3E5E" w:rsidRPr="00461ED4">
        <w:rPr>
          <w:vertAlign w:val="superscript"/>
        </w:rPr>
        <w:t>st</w:t>
      </w:r>
      <w:r w:rsidR="006B3E5E" w:rsidRPr="00461ED4">
        <w:t xml:space="preserve"> letter and who should</w:t>
      </w:r>
      <w:r w:rsidR="00432845" w:rsidRPr="00461ED4">
        <w:t xml:space="preserve"> get a 2</w:t>
      </w:r>
      <w:r w:rsidR="00432845" w:rsidRPr="00461ED4">
        <w:rPr>
          <w:vertAlign w:val="superscript"/>
        </w:rPr>
        <w:t>nd</w:t>
      </w:r>
      <w:r w:rsidR="00432845" w:rsidRPr="00461ED4">
        <w:t xml:space="preserve">.   But Gloria thought it looked a lot like last </w:t>
      </w:r>
      <w:r w:rsidR="00E179D6" w:rsidRPr="00461ED4">
        <w:t>month’s</w:t>
      </w:r>
      <w:r w:rsidR="00432845" w:rsidRPr="00461ED4">
        <w:t xml:space="preserve"> list.   Gloria will go through it and send out letters </w:t>
      </w:r>
      <w:proofErr w:type="gramStart"/>
      <w:r w:rsidR="00E179D6" w:rsidRPr="00461ED4">
        <w:t>at a later date</w:t>
      </w:r>
      <w:proofErr w:type="gramEnd"/>
      <w:r w:rsidR="00E179D6" w:rsidRPr="00461ED4">
        <w:t>.</w:t>
      </w:r>
    </w:p>
    <w:p w14:paraId="73D85B0E" w14:textId="77777777" w:rsidR="00DB2A29" w:rsidRPr="00461ED4" w:rsidRDefault="00DB2A29" w:rsidP="00DB2A29">
      <w:pPr>
        <w:pStyle w:val="NoSpacing"/>
      </w:pPr>
    </w:p>
    <w:p w14:paraId="27F9443C" w14:textId="3D8CFA27" w:rsidR="00E36EFE" w:rsidRDefault="0003022D" w:rsidP="00E01B9A">
      <w:pPr>
        <w:rPr>
          <w:b/>
          <w:bCs/>
        </w:rPr>
      </w:pPr>
      <w:r>
        <w:rPr>
          <w:b/>
          <w:bCs/>
        </w:rPr>
        <w:t> </w:t>
      </w:r>
      <w:r w:rsidR="00E36EFE" w:rsidRPr="00BD2872">
        <w:rPr>
          <w:b/>
          <w:bCs/>
        </w:rPr>
        <w:t>New Business</w:t>
      </w:r>
      <w:r w:rsidR="00CB0812" w:rsidRPr="00BD2872">
        <w:rPr>
          <w:b/>
          <w:bCs/>
        </w:rPr>
        <w:t>*</w:t>
      </w:r>
      <w:r w:rsidR="00A717FC" w:rsidRPr="00BD2872">
        <w:rPr>
          <w:b/>
          <w:bCs/>
        </w:rPr>
        <w:t xml:space="preserve"> </w:t>
      </w:r>
    </w:p>
    <w:p w14:paraId="0BC633EC" w14:textId="4C19A724" w:rsidR="00E179D6" w:rsidRPr="00461ED4" w:rsidRDefault="00E179D6" w:rsidP="00E01B9A">
      <w:r w:rsidRPr="00461ED4">
        <w:t>We had no new busi</w:t>
      </w:r>
      <w:r w:rsidR="00CA24F2" w:rsidRPr="00461ED4">
        <w:t xml:space="preserve">ness.  </w:t>
      </w:r>
    </w:p>
    <w:p w14:paraId="27941ABC" w14:textId="4C0A008B" w:rsidR="00E01B9A" w:rsidRDefault="000777CD" w:rsidP="00E01B9A">
      <w:pPr>
        <w:rPr>
          <w:b/>
          <w:bCs/>
        </w:rPr>
      </w:pPr>
      <w:r>
        <w:rPr>
          <w:b/>
          <w:bCs/>
        </w:rPr>
        <w:tab/>
      </w:r>
    </w:p>
    <w:p w14:paraId="00C1A805" w14:textId="5A8B65B3" w:rsidR="00654911" w:rsidRDefault="00654911" w:rsidP="002736A7">
      <w:pPr>
        <w:pStyle w:val="PlainText"/>
        <w:ind w:firstLine="720"/>
        <w:rPr>
          <w:rFonts w:ascii="Times New Roman" w:hAnsi="Times New Roman" w:cs="Times New Roman"/>
          <w:b/>
          <w:bCs/>
          <w:sz w:val="24"/>
          <w:szCs w:val="24"/>
        </w:rPr>
      </w:pPr>
      <w:r w:rsidRPr="00BD2872">
        <w:rPr>
          <w:rFonts w:ascii="Times New Roman" w:hAnsi="Times New Roman" w:cs="Times New Roman"/>
          <w:b/>
          <w:bCs/>
          <w:sz w:val="24"/>
          <w:szCs w:val="24"/>
        </w:rPr>
        <w:t>Plant Operation</w:t>
      </w:r>
      <w:r w:rsidR="003066E1" w:rsidRPr="00BD2872">
        <w:rPr>
          <w:rFonts w:ascii="Times New Roman" w:hAnsi="Times New Roman" w:cs="Times New Roman"/>
          <w:b/>
          <w:bCs/>
          <w:sz w:val="24"/>
          <w:szCs w:val="24"/>
        </w:rPr>
        <w:t>*</w:t>
      </w:r>
    </w:p>
    <w:p w14:paraId="3F43BFDE" w14:textId="7365F245" w:rsidR="00921434" w:rsidRDefault="00D1090F" w:rsidP="007B6F52">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t xml:space="preserve">Update from Mike </w:t>
      </w:r>
      <w:r w:rsidR="00D3026B">
        <w:rPr>
          <w:rFonts w:ascii="Times New Roman" w:hAnsi="Times New Roman" w:cs="Times New Roman"/>
          <w:b/>
          <w:bCs/>
          <w:sz w:val="24"/>
          <w:szCs w:val="24"/>
        </w:rPr>
        <w:t>Wade</w:t>
      </w:r>
    </w:p>
    <w:p w14:paraId="2989BB82" w14:textId="655F35CA" w:rsidR="00E432C2" w:rsidRDefault="00E432C2" w:rsidP="004D089A">
      <w:pPr>
        <w:pStyle w:val="PlainText"/>
        <w:ind w:left="720"/>
      </w:pPr>
      <w:r>
        <w:t xml:space="preserve">Surface Water Treatment Reports for Disinfection and Turbidity are being submitted to DEQ as required. Discharge Monitoring Reports (DMR’s) are being submitted to DEQ as required. The plant continues operating substantially as designed, approved, and constructed. There have been no interruptions of service. Daily flows are around 30,000 GPD. Water Plant: The </w:t>
      </w:r>
      <w:r w:rsidR="00023251">
        <w:t>water plant</w:t>
      </w:r>
      <w:r>
        <w:t xml:space="preserve"> has operated normally with no issues. Distribution: There have been no reported issues. On October 20th</w:t>
      </w:r>
      <w:proofErr w:type="gramStart"/>
      <w:r>
        <w:t xml:space="preserve"> 2025</w:t>
      </w:r>
      <w:proofErr w:type="gramEnd"/>
      <w:r>
        <w:t>, five defective water maters were taken to Consolidated Supply for warranty. Travis from C.S. sent them to Mueller to be inspected. On March 19th</w:t>
      </w:r>
      <w:proofErr w:type="gramStart"/>
      <w:r>
        <w:t xml:space="preserve"> 2026</w:t>
      </w:r>
      <w:proofErr w:type="gramEnd"/>
      <w:r>
        <w:t xml:space="preserve">, I picked up the </w:t>
      </w:r>
      <w:r w:rsidR="00CA24F2">
        <w:t>warranty</w:t>
      </w:r>
      <w:r>
        <w:t xml:space="preserve"> </w:t>
      </w:r>
      <w:proofErr w:type="gramStart"/>
      <w:r>
        <w:t>meters</w:t>
      </w:r>
      <w:proofErr w:type="gramEnd"/>
      <w:r>
        <w:t xml:space="preserve">. Four were replaced with brand new meters. One was not covered under warranty because it had evidence of freezing. This leaves us with seven usable Meters and seven good Nodes. I think we’re in good shape for meter </w:t>
      </w:r>
      <w:r w:rsidR="00BB3112">
        <w:t>inventory</w:t>
      </w:r>
      <w:r>
        <w:t xml:space="preserve"> now. Construction: As of March 24th, the district is running on only the small steel water tank (108,000Gals). The concrete Tank is being demolished. As always if you have any questions, please feel free to contact me at any time.</w:t>
      </w:r>
    </w:p>
    <w:p w14:paraId="3DCC34F4" w14:textId="77777777" w:rsidR="00BD0A25" w:rsidRDefault="00BD0A25" w:rsidP="004D089A">
      <w:pPr>
        <w:pStyle w:val="PlainText"/>
        <w:ind w:left="720"/>
      </w:pPr>
    </w:p>
    <w:p w14:paraId="79A5D21D" w14:textId="7E753C75" w:rsidR="00BD0A25" w:rsidRDefault="00BD0A25" w:rsidP="004D089A">
      <w:pPr>
        <w:pStyle w:val="PlainText"/>
        <w:ind w:left="720"/>
        <w:rPr>
          <w:rFonts w:ascii="Times New Roman" w:hAnsi="Times New Roman" w:cs="Times New Roman"/>
          <w:b/>
          <w:bCs/>
          <w:sz w:val="24"/>
          <w:szCs w:val="24"/>
        </w:rPr>
      </w:pPr>
      <w:r>
        <w:t xml:space="preserve">Mike also had contacted Gloria about the person on </w:t>
      </w:r>
      <w:proofErr w:type="gramStart"/>
      <w:r>
        <w:t>Conrad Vista</w:t>
      </w:r>
      <w:r w:rsidR="00693469">
        <w:t xml:space="preserve"> road</w:t>
      </w:r>
      <w:proofErr w:type="gramEnd"/>
      <w:r w:rsidR="00693469">
        <w:t xml:space="preserve"> that had two connections and was only using one.   Mike researched it.  Because concrete had been poured over the area, he will have Lippert come in and did up the line farther back and cap it.  </w:t>
      </w:r>
    </w:p>
    <w:p w14:paraId="74AD50C9" w14:textId="77777777" w:rsidR="00EA089E" w:rsidRDefault="00EA089E" w:rsidP="00EA089E">
      <w:pPr>
        <w:pStyle w:val="PlainText"/>
        <w:rPr>
          <w:rFonts w:ascii="Times New Roman" w:hAnsi="Times New Roman" w:cs="Times New Roman"/>
          <w:b/>
          <w:bCs/>
          <w:sz w:val="24"/>
          <w:szCs w:val="24"/>
        </w:rPr>
      </w:pPr>
    </w:p>
    <w:p w14:paraId="3AABBB78" w14:textId="77777777" w:rsidR="00ED0935" w:rsidRDefault="00A248C9" w:rsidP="005911C6">
      <w:pPr>
        <w:pStyle w:val="NoSpacing"/>
        <w:rPr>
          <w:b/>
          <w:bCs/>
        </w:rPr>
      </w:pPr>
      <w:r w:rsidRPr="00BD2872">
        <w:rPr>
          <w:b/>
          <w:bCs/>
        </w:rPr>
        <w:t>T</w:t>
      </w:r>
      <w:r w:rsidR="0077673D" w:rsidRPr="00BD2872">
        <w:rPr>
          <w:b/>
          <w:bCs/>
        </w:rPr>
        <w:t>reasurer’s Report</w:t>
      </w:r>
      <w:r w:rsidR="000E7913" w:rsidRPr="00BD2872">
        <w:rPr>
          <w:b/>
          <w:bCs/>
        </w:rPr>
        <w:t xml:space="preserve"> *</w:t>
      </w:r>
      <w:r w:rsidR="00C64937" w:rsidRPr="00BD2872">
        <w:rPr>
          <w:b/>
          <w:bCs/>
        </w:rPr>
        <w:t xml:space="preserve"> </w:t>
      </w:r>
    </w:p>
    <w:p w14:paraId="50BD699B" w14:textId="619EB664" w:rsidR="00E01B9A" w:rsidRDefault="00907322" w:rsidP="00A22206">
      <w:pPr>
        <w:pStyle w:val="NoSpacing"/>
        <w:ind w:firstLine="720"/>
        <w:rPr>
          <w:b/>
          <w:bCs/>
        </w:rPr>
      </w:pPr>
      <w:r>
        <w:rPr>
          <w:b/>
          <w:bCs/>
        </w:rPr>
        <w:t xml:space="preserve">Kimberly gave the </w:t>
      </w:r>
      <w:r w:rsidR="00A22206">
        <w:rPr>
          <w:b/>
          <w:bCs/>
        </w:rPr>
        <w:t>report.</w:t>
      </w:r>
    </w:p>
    <w:p w14:paraId="2CD568AD" w14:textId="77777777" w:rsidR="00A22206" w:rsidRDefault="00A22206" w:rsidP="00A22206">
      <w:pPr>
        <w:pStyle w:val="NoSpacing"/>
        <w:ind w:firstLine="720"/>
        <w:rPr>
          <w:b/>
          <w:bCs/>
        </w:rPr>
      </w:pPr>
    </w:p>
    <w:p w14:paraId="16C3A1D7" w14:textId="2BBF787E" w:rsidR="0027156B" w:rsidRDefault="0027156B" w:rsidP="00CB0812">
      <w:pPr>
        <w:pStyle w:val="NoSpacing"/>
      </w:pPr>
      <w:r>
        <w:tab/>
      </w:r>
      <w:r w:rsidR="00021170">
        <w:t>Columbia</w:t>
      </w:r>
      <w:r>
        <w:t xml:space="preserve"> Checking </w:t>
      </w:r>
      <w:r w:rsidR="003D26DC">
        <w:t xml:space="preserve">  </w:t>
      </w:r>
      <w:r w:rsidR="00667E9A">
        <w:t>$426,489.,72</w:t>
      </w:r>
    </w:p>
    <w:p w14:paraId="42C971CA" w14:textId="11FEFD0A" w:rsidR="00CE00B3" w:rsidRDefault="0027156B" w:rsidP="0049324C">
      <w:pPr>
        <w:pStyle w:val="NoSpacing"/>
      </w:pPr>
      <w:r>
        <w:tab/>
      </w:r>
      <w:r w:rsidR="00021170">
        <w:t>Columbia</w:t>
      </w:r>
      <w:r>
        <w:t xml:space="preserve"> Reserve Acct </w:t>
      </w:r>
      <w:r w:rsidR="003D26DC">
        <w:t xml:space="preserve">  </w:t>
      </w:r>
      <w:r w:rsidR="00667E9A">
        <w:t>$11,489.56</w:t>
      </w:r>
    </w:p>
    <w:p w14:paraId="37B3D3DB" w14:textId="17BA11B9" w:rsidR="0027156B" w:rsidRDefault="0027156B" w:rsidP="0049324C">
      <w:pPr>
        <w:pStyle w:val="NoSpacing"/>
      </w:pPr>
      <w:r>
        <w:tab/>
        <w:t xml:space="preserve">Mountain West Flex </w:t>
      </w:r>
      <w:proofErr w:type="gramStart"/>
      <w:r>
        <w:t xml:space="preserve">account </w:t>
      </w:r>
      <w:r w:rsidR="003D26DC">
        <w:t xml:space="preserve"> </w:t>
      </w:r>
      <w:r w:rsidR="00667E9A">
        <w:t>$</w:t>
      </w:r>
      <w:proofErr w:type="gramEnd"/>
      <w:r w:rsidR="00667E9A">
        <w:t>224,687.13</w:t>
      </w:r>
    </w:p>
    <w:p w14:paraId="3DA445E1" w14:textId="4A853150" w:rsidR="00667E9A" w:rsidRDefault="00667E9A" w:rsidP="00FF3D83">
      <w:pPr>
        <w:pStyle w:val="NoSpacing"/>
        <w:ind w:left="0"/>
      </w:pPr>
    </w:p>
    <w:p w14:paraId="759C38A8" w14:textId="1F6C7DE6" w:rsidR="00793DFB" w:rsidRDefault="00793DFB" w:rsidP="00731BAB">
      <w:pPr>
        <w:pStyle w:val="NoSpacing"/>
        <w:ind w:firstLine="720"/>
        <w:rPr>
          <w:b/>
          <w:bCs/>
        </w:rPr>
      </w:pPr>
      <w:r>
        <w:rPr>
          <w:b/>
          <w:bCs/>
        </w:rPr>
        <w:t xml:space="preserve">Update on Riley Creek Park Billing </w:t>
      </w:r>
    </w:p>
    <w:p w14:paraId="5DE3ED87" w14:textId="3D04E192" w:rsidR="00FF3D83" w:rsidRPr="008B0996" w:rsidRDefault="00FF3D83" w:rsidP="008B0996">
      <w:pPr>
        <w:pStyle w:val="NoSpacing"/>
        <w:ind w:left="1440"/>
      </w:pPr>
      <w:r w:rsidRPr="008B0996">
        <w:t xml:space="preserve">Dave met with people from the Corp </w:t>
      </w:r>
      <w:r w:rsidR="005805D6" w:rsidRPr="008B0996">
        <w:t xml:space="preserve">of Engineers about the pricing problem.  He explained the different options to them.   </w:t>
      </w:r>
      <w:r w:rsidR="008B0996" w:rsidRPr="008B0996">
        <w:t xml:space="preserve">Dave will be going out of </w:t>
      </w:r>
      <w:proofErr w:type="gramStart"/>
      <w:r w:rsidR="008B0996" w:rsidRPr="008B0996">
        <w:t>town</w:t>
      </w:r>
      <w:proofErr w:type="gramEnd"/>
      <w:r w:rsidR="008B0996" w:rsidRPr="008B0996">
        <w:t xml:space="preserve"> so he told them to get a hold of Justin and Gloria to meet with their final decision.</w:t>
      </w:r>
    </w:p>
    <w:p w14:paraId="0536731B" w14:textId="77777777" w:rsidR="00793DFB" w:rsidRPr="008B0996" w:rsidRDefault="00793DFB" w:rsidP="00793DFB">
      <w:pPr>
        <w:pStyle w:val="NoSpacing"/>
        <w:ind w:firstLine="720"/>
      </w:pPr>
    </w:p>
    <w:p w14:paraId="6FFCE44C" w14:textId="2FB96BF3" w:rsidR="00A22206" w:rsidRDefault="00A22206" w:rsidP="00A22206">
      <w:pPr>
        <w:pStyle w:val="NoSpacing"/>
        <w:ind w:firstLine="720"/>
        <w:rPr>
          <w:b/>
          <w:bCs/>
        </w:rPr>
      </w:pPr>
      <w:r>
        <w:rPr>
          <w:b/>
          <w:bCs/>
        </w:rPr>
        <w:t>Emailing bills</w:t>
      </w:r>
    </w:p>
    <w:p w14:paraId="57971EAA" w14:textId="725242F8" w:rsidR="008B0996" w:rsidRPr="00731BAB" w:rsidRDefault="008B0996" w:rsidP="00731BAB">
      <w:pPr>
        <w:pStyle w:val="NoSpacing"/>
        <w:ind w:left="1440"/>
      </w:pPr>
      <w:r w:rsidRPr="00731BAB">
        <w:t>Gloria has had several requests to have bills emailed.   We all thought th</w:t>
      </w:r>
      <w:r w:rsidR="008B3F15" w:rsidRPr="00731BAB">
        <w:t xml:space="preserve">at this was being done.   We </w:t>
      </w:r>
      <w:r w:rsidR="00731BAB" w:rsidRPr="00731BAB">
        <w:t xml:space="preserve">decided to make sure </w:t>
      </w:r>
      <w:r w:rsidR="00D97CD8">
        <w:t>Shawn</w:t>
      </w:r>
      <w:r w:rsidR="00731BAB" w:rsidRPr="00731BAB">
        <w:t xml:space="preserve"> </w:t>
      </w:r>
      <w:proofErr w:type="gramStart"/>
      <w:r w:rsidR="00731BAB" w:rsidRPr="00731BAB">
        <w:t>has the ability to</w:t>
      </w:r>
      <w:proofErr w:type="gramEnd"/>
      <w:r w:rsidR="00731BAB" w:rsidRPr="00731BAB">
        <w:t xml:space="preserve"> do this.</w:t>
      </w:r>
    </w:p>
    <w:p w14:paraId="70C49AED" w14:textId="77777777" w:rsidR="009C301B" w:rsidRDefault="009C301B" w:rsidP="0049324C">
      <w:pPr>
        <w:pStyle w:val="NoSpacing"/>
      </w:pPr>
    </w:p>
    <w:p w14:paraId="58720EC9" w14:textId="245BD34E" w:rsidR="00C969D1" w:rsidRDefault="00BA54CD" w:rsidP="0049324C">
      <w:pPr>
        <w:pStyle w:val="NoSpacing"/>
        <w:rPr>
          <w:b/>
          <w:bCs/>
        </w:rPr>
      </w:pPr>
      <w:r w:rsidRPr="00BD2872">
        <w:rPr>
          <w:b/>
          <w:bCs/>
        </w:rPr>
        <w:t>Review/Pay the bills</w:t>
      </w:r>
      <w:r w:rsidR="000E7913" w:rsidRPr="00BD2872">
        <w:rPr>
          <w:b/>
          <w:bCs/>
        </w:rPr>
        <w:t xml:space="preserve"> *</w:t>
      </w:r>
      <w:r w:rsidR="00BC4757" w:rsidRPr="00BD2872">
        <w:rPr>
          <w:b/>
          <w:bCs/>
        </w:rPr>
        <w:t xml:space="preserve"> </w:t>
      </w:r>
    </w:p>
    <w:p w14:paraId="2AA84FD5" w14:textId="45082B7B" w:rsidR="00B57DDD" w:rsidRPr="00B57DDD" w:rsidRDefault="00B57DDD" w:rsidP="00B57DDD">
      <w:pPr>
        <w:pStyle w:val="NoSpacing"/>
        <w:ind w:left="1440"/>
      </w:pPr>
      <w:r w:rsidRPr="00B57DDD">
        <w:t>Chuck asked if we could have a motion to pay the bills.   Gloria was 1</w:t>
      </w:r>
      <w:r w:rsidRPr="00B57DDD">
        <w:rPr>
          <w:vertAlign w:val="superscript"/>
        </w:rPr>
        <w:t>st</w:t>
      </w:r>
      <w:r w:rsidRPr="00B57DDD">
        <w:t xml:space="preserve"> and Kimberly 2</w:t>
      </w:r>
      <w:r w:rsidRPr="00B57DDD">
        <w:rPr>
          <w:vertAlign w:val="superscript"/>
        </w:rPr>
        <w:t>nd</w:t>
      </w:r>
      <w:r w:rsidRPr="00B57DDD">
        <w:t>. It was approved.</w:t>
      </w:r>
    </w:p>
    <w:p w14:paraId="2563402F" w14:textId="77777777" w:rsidR="00F7027A" w:rsidRDefault="00F7027A" w:rsidP="0049324C">
      <w:pPr>
        <w:pStyle w:val="NoSpacing"/>
        <w:rPr>
          <w:b/>
          <w:bCs/>
        </w:rPr>
      </w:pPr>
    </w:p>
    <w:p w14:paraId="76A01FE6" w14:textId="3A378483" w:rsidR="008E476B" w:rsidRDefault="00A4511E" w:rsidP="0049324C">
      <w:pPr>
        <w:pStyle w:val="NoSpacing"/>
        <w:rPr>
          <w:b/>
          <w:bCs/>
        </w:rPr>
      </w:pPr>
      <w:r w:rsidRPr="00EF13C9">
        <w:rPr>
          <w:b/>
          <w:bCs/>
        </w:rPr>
        <w:t>Adjournment</w:t>
      </w:r>
      <w:r w:rsidR="000B2AD6" w:rsidRPr="00EF13C9">
        <w:rPr>
          <w:b/>
          <w:bCs/>
        </w:rPr>
        <w:t xml:space="preserve"> </w:t>
      </w:r>
    </w:p>
    <w:p w14:paraId="7C8C539B" w14:textId="65003CCF" w:rsidR="00670BFF" w:rsidRPr="00461ED4" w:rsidRDefault="00670BFF" w:rsidP="00461ED4">
      <w:pPr>
        <w:pStyle w:val="NoSpacing"/>
        <w:ind w:left="1440"/>
      </w:pPr>
      <w:r w:rsidRPr="00461ED4">
        <w:t>Chuck asked for a motion to adjourn the meeting.  Gloria was 1</w:t>
      </w:r>
      <w:r w:rsidRPr="00461ED4">
        <w:rPr>
          <w:vertAlign w:val="superscript"/>
        </w:rPr>
        <w:t>st</w:t>
      </w:r>
      <w:r w:rsidRPr="00461ED4">
        <w:t xml:space="preserve"> and Kimberly 2</w:t>
      </w:r>
      <w:r w:rsidRPr="00461ED4">
        <w:rPr>
          <w:vertAlign w:val="superscript"/>
        </w:rPr>
        <w:t>nd</w:t>
      </w:r>
      <w:r w:rsidRPr="00461ED4">
        <w:t>.  The meeting was adjourned at 7:12</w:t>
      </w:r>
    </w:p>
    <w:p w14:paraId="2137F769" w14:textId="77777777" w:rsidR="00B9773A" w:rsidRDefault="00B9773A" w:rsidP="0049324C">
      <w:pPr>
        <w:pStyle w:val="NoSpacing"/>
        <w:rPr>
          <w:b/>
          <w:bCs/>
        </w:rPr>
      </w:pPr>
    </w:p>
    <w:p w14:paraId="7C778EC6" w14:textId="478A56FD" w:rsidR="0085049B" w:rsidRDefault="000E7913" w:rsidP="0049324C">
      <w:pPr>
        <w:pStyle w:val="NoSpacing"/>
        <w:rPr>
          <w:b/>
          <w:bCs/>
        </w:rPr>
      </w:pPr>
      <w:r w:rsidRPr="00EF13C9">
        <w:rPr>
          <w:b/>
          <w:bCs/>
        </w:rPr>
        <w:t>*Action items</w:t>
      </w:r>
    </w:p>
    <w:sectPr w:rsidR="0085049B" w:rsidSect="00662D4E">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528F" w14:textId="77777777" w:rsidR="006D5DDE" w:rsidRDefault="006D5DDE" w:rsidP="00D2771B">
      <w:r>
        <w:separator/>
      </w:r>
    </w:p>
  </w:endnote>
  <w:endnote w:type="continuationSeparator" w:id="0">
    <w:p w14:paraId="6923ADC0" w14:textId="77777777" w:rsidR="006D5DDE" w:rsidRDefault="006D5DDE"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0F8D" w14:textId="77777777" w:rsidR="006D5DDE" w:rsidRDefault="006D5DDE" w:rsidP="00D2771B">
      <w:r>
        <w:separator/>
      </w:r>
    </w:p>
  </w:footnote>
  <w:footnote w:type="continuationSeparator" w:id="0">
    <w:p w14:paraId="6057F8A9" w14:textId="77777777" w:rsidR="006D5DDE" w:rsidRDefault="006D5DDE"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8"/>
  </w:num>
  <w:num w:numId="2" w16cid:durableId="1241527053">
    <w:abstractNumId w:val="12"/>
  </w:num>
  <w:num w:numId="3" w16cid:durableId="956763024">
    <w:abstractNumId w:val="14"/>
  </w:num>
  <w:num w:numId="4" w16cid:durableId="900556422">
    <w:abstractNumId w:val="11"/>
  </w:num>
  <w:num w:numId="5" w16cid:durableId="1105343340">
    <w:abstractNumId w:val="19"/>
  </w:num>
  <w:num w:numId="6" w16cid:durableId="1145439099">
    <w:abstractNumId w:val="10"/>
  </w:num>
  <w:num w:numId="7" w16cid:durableId="402408852">
    <w:abstractNumId w:val="17"/>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D4A"/>
    <w:rsid w:val="0001196E"/>
    <w:rsid w:val="000122A4"/>
    <w:rsid w:val="000131A6"/>
    <w:rsid w:val="00020DBA"/>
    <w:rsid w:val="00021170"/>
    <w:rsid w:val="00023251"/>
    <w:rsid w:val="00024B42"/>
    <w:rsid w:val="00026808"/>
    <w:rsid w:val="0003022D"/>
    <w:rsid w:val="000302D2"/>
    <w:rsid w:val="00030D0E"/>
    <w:rsid w:val="000322AC"/>
    <w:rsid w:val="00032975"/>
    <w:rsid w:val="0003307B"/>
    <w:rsid w:val="000401C1"/>
    <w:rsid w:val="00045AF4"/>
    <w:rsid w:val="000505C6"/>
    <w:rsid w:val="000517C8"/>
    <w:rsid w:val="000545B2"/>
    <w:rsid w:val="00054DAA"/>
    <w:rsid w:val="00055521"/>
    <w:rsid w:val="0006037F"/>
    <w:rsid w:val="00063EAC"/>
    <w:rsid w:val="00066979"/>
    <w:rsid w:val="0007132A"/>
    <w:rsid w:val="00072C54"/>
    <w:rsid w:val="00075613"/>
    <w:rsid w:val="000777CD"/>
    <w:rsid w:val="000800B0"/>
    <w:rsid w:val="000803C9"/>
    <w:rsid w:val="00082606"/>
    <w:rsid w:val="0008416E"/>
    <w:rsid w:val="00084DAD"/>
    <w:rsid w:val="00086BE7"/>
    <w:rsid w:val="000917FB"/>
    <w:rsid w:val="00095C05"/>
    <w:rsid w:val="00095F61"/>
    <w:rsid w:val="000B2AD6"/>
    <w:rsid w:val="000B6F8A"/>
    <w:rsid w:val="000B79CE"/>
    <w:rsid w:val="000C55F8"/>
    <w:rsid w:val="000D20FA"/>
    <w:rsid w:val="000D39C7"/>
    <w:rsid w:val="000D4B2D"/>
    <w:rsid w:val="000D6BC1"/>
    <w:rsid w:val="000D780F"/>
    <w:rsid w:val="000E1788"/>
    <w:rsid w:val="000E2FAD"/>
    <w:rsid w:val="000E34CC"/>
    <w:rsid w:val="000E7913"/>
    <w:rsid w:val="000F22DE"/>
    <w:rsid w:val="000F5F88"/>
    <w:rsid w:val="00102B39"/>
    <w:rsid w:val="00105991"/>
    <w:rsid w:val="001131C4"/>
    <w:rsid w:val="0012165C"/>
    <w:rsid w:val="00121970"/>
    <w:rsid w:val="00122760"/>
    <w:rsid w:val="001321E7"/>
    <w:rsid w:val="00136820"/>
    <w:rsid w:val="001368A6"/>
    <w:rsid w:val="00140DAE"/>
    <w:rsid w:val="001423A6"/>
    <w:rsid w:val="0014318D"/>
    <w:rsid w:val="00143C18"/>
    <w:rsid w:val="0015180F"/>
    <w:rsid w:val="001565AF"/>
    <w:rsid w:val="001571A0"/>
    <w:rsid w:val="00160B66"/>
    <w:rsid w:val="0016268A"/>
    <w:rsid w:val="00162C4D"/>
    <w:rsid w:val="00166DC3"/>
    <w:rsid w:val="0016759F"/>
    <w:rsid w:val="00170295"/>
    <w:rsid w:val="0017265E"/>
    <w:rsid w:val="0018621D"/>
    <w:rsid w:val="00186FD7"/>
    <w:rsid w:val="00191D5B"/>
    <w:rsid w:val="00193653"/>
    <w:rsid w:val="00195F84"/>
    <w:rsid w:val="001972E9"/>
    <w:rsid w:val="00197D2C"/>
    <w:rsid w:val="00197E5E"/>
    <w:rsid w:val="001B0D90"/>
    <w:rsid w:val="001B1373"/>
    <w:rsid w:val="001B5040"/>
    <w:rsid w:val="001B558F"/>
    <w:rsid w:val="001C0100"/>
    <w:rsid w:val="001C1880"/>
    <w:rsid w:val="001C47B4"/>
    <w:rsid w:val="001D1DB5"/>
    <w:rsid w:val="001D3C2E"/>
    <w:rsid w:val="001D6A46"/>
    <w:rsid w:val="001D7005"/>
    <w:rsid w:val="001E5C70"/>
    <w:rsid w:val="00201C4F"/>
    <w:rsid w:val="002027F3"/>
    <w:rsid w:val="00211227"/>
    <w:rsid w:val="002121B4"/>
    <w:rsid w:val="00216E18"/>
    <w:rsid w:val="002239FD"/>
    <w:rsid w:val="0022738D"/>
    <w:rsid w:val="00231B83"/>
    <w:rsid w:val="002341D8"/>
    <w:rsid w:val="00234AC4"/>
    <w:rsid w:val="00241AA0"/>
    <w:rsid w:val="00245A73"/>
    <w:rsid w:val="00246ADC"/>
    <w:rsid w:val="0025423A"/>
    <w:rsid w:val="002552DB"/>
    <w:rsid w:val="00257E14"/>
    <w:rsid w:val="00261AB1"/>
    <w:rsid w:val="00262E39"/>
    <w:rsid w:val="00265464"/>
    <w:rsid w:val="002663F8"/>
    <w:rsid w:val="0027156B"/>
    <w:rsid w:val="0027230D"/>
    <w:rsid w:val="002736A7"/>
    <w:rsid w:val="00274D51"/>
    <w:rsid w:val="00276077"/>
    <w:rsid w:val="002761C5"/>
    <w:rsid w:val="00277DF2"/>
    <w:rsid w:val="00285177"/>
    <w:rsid w:val="00292503"/>
    <w:rsid w:val="00293F7E"/>
    <w:rsid w:val="002966F0"/>
    <w:rsid w:val="00297C1F"/>
    <w:rsid w:val="002A2036"/>
    <w:rsid w:val="002A57C3"/>
    <w:rsid w:val="002A5991"/>
    <w:rsid w:val="002A75E4"/>
    <w:rsid w:val="002A7B5C"/>
    <w:rsid w:val="002B0397"/>
    <w:rsid w:val="002B1F64"/>
    <w:rsid w:val="002B2170"/>
    <w:rsid w:val="002B3F51"/>
    <w:rsid w:val="002B70C1"/>
    <w:rsid w:val="002B7667"/>
    <w:rsid w:val="002C06AC"/>
    <w:rsid w:val="002C2C74"/>
    <w:rsid w:val="002C3DE4"/>
    <w:rsid w:val="002C6461"/>
    <w:rsid w:val="002C760D"/>
    <w:rsid w:val="002D0D6D"/>
    <w:rsid w:val="002D137A"/>
    <w:rsid w:val="002D1D65"/>
    <w:rsid w:val="002D48C6"/>
    <w:rsid w:val="002D4E7E"/>
    <w:rsid w:val="002D6937"/>
    <w:rsid w:val="002D6B34"/>
    <w:rsid w:val="002D73FA"/>
    <w:rsid w:val="002E0C51"/>
    <w:rsid w:val="002E1500"/>
    <w:rsid w:val="002E1BB4"/>
    <w:rsid w:val="002E449A"/>
    <w:rsid w:val="002F06C4"/>
    <w:rsid w:val="002F20F8"/>
    <w:rsid w:val="002F4C0C"/>
    <w:rsid w:val="002F5A05"/>
    <w:rsid w:val="00304E0D"/>
    <w:rsid w:val="003057C5"/>
    <w:rsid w:val="003066E1"/>
    <w:rsid w:val="003072CD"/>
    <w:rsid w:val="0030771D"/>
    <w:rsid w:val="0031134B"/>
    <w:rsid w:val="003130CA"/>
    <w:rsid w:val="00316553"/>
    <w:rsid w:val="003223CC"/>
    <w:rsid w:val="00324A5A"/>
    <w:rsid w:val="00332BD1"/>
    <w:rsid w:val="00333750"/>
    <w:rsid w:val="00334118"/>
    <w:rsid w:val="00334F6A"/>
    <w:rsid w:val="00335268"/>
    <w:rsid w:val="003358F6"/>
    <w:rsid w:val="003359EB"/>
    <w:rsid w:val="00336518"/>
    <w:rsid w:val="00336CBA"/>
    <w:rsid w:val="00337A32"/>
    <w:rsid w:val="00340611"/>
    <w:rsid w:val="00340F4E"/>
    <w:rsid w:val="003417EC"/>
    <w:rsid w:val="00341DD8"/>
    <w:rsid w:val="00344F6B"/>
    <w:rsid w:val="003462B7"/>
    <w:rsid w:val="0034769D"/>
    <w:rsid w:val="003572C6"/>
    <w:rsid w:val="003574FD"/>
    <w:rsid w:val="003601DB"/>
    <w:rsid w:val="00360510"/>
    <w:rsid w:val="00360B56"/>
    <w:rsid w:val="00360B6E"/>
    <w:rsid w:val="00361BD3"/>
    <w:rsid w:val="003671D6"/>
    <w:rsid w:val="00367CB3"/>
    <w:rsid w:val="00367D54"/>
    <w:rsid w:val="00374E9D"/>
    <w:rsid w:val="003765C4"/>
    <w:rsid w:val="003800CC"/>
    <w:rsid w:val="00382461"/>
    <w:rsid w:val="00384DF5"/>
    <w:rsid w:val="0039587B"/>
    <w:rsid w:val="003A28C3"/>
    <w:rsid w:val="003A3785"/>
    <w:rsid w:val="003A52E1"/>
    <w:rsid w:val="003B2749"/>
    <w:rsid w:val="003B3CA9"/>
    <w:rsid w:val="003B437A"/>
    <w:rsid w:val="003B51AB"/>
    <w:rsid w:val="003B6FBA"/>
    <w:rsid w:val="003C0879"/>
    <w:rsid w:val="003C11B9"/>
    <w:rsid w:val="003C2F40"/>
    <w:rsid w:val="003C31C1"/>
    <w:rsid w:val="003C4142"/>
    <w:rsid w:val="003D14A7"/>
    <w:rsid w:val="003D26DC"/>
    <w:rsid w:val="003D7968"/>
    <w:rsid w:val="003E0537"/>
    <w:rsid w:val="003E49E8"/>
    <w:rsid w:val="003E780B"/>
    <w:rsid w:val="003F0965"/>
    <w:rsid w:val="003F0C5D"/>
    <w:rsid w:val="003F40F6"/>
    <w:rsid w:val="003F5148"/>
    <w:rsid w:val="003F7F86"/>
    <w:rsid w:val="0040134D"/>
    <w:rsid w:val="00401E77"/>
    <w:rsid w:val="0040376A"/>
    <w:rsid w:val="0040466A"/>
    <w:rsid w:val="00405998"/>
    <w:rsid w:val="0040683A"/>
    <w:rsid w:val="004101FF"/>
    <w:rsid w:val="004119BE"/>
    <w:rsid w:val="00411F8B"/>
    <w:rsid w:val="00412E3A"/>
    <w:rsid w:val="00416BA7"/>
    <w:rsid w:val="004302A7"/>
    <w:rsid w:val="00432845"/>
    <w:rsid w:val="00432C7C"/>
    <w:rsid w:val="00433870"/>
    <w:rsid w:val="0043601E"/>
    <w:rsid w:val="00443661"/>
    <w:rsid w:val="00443A94"/>
    <w:rsid w:val="0044412D"/>
    <w:rsid w:val="004475AF"/>
    <w:rsid w:val="0045157E"/>
    <w:rsid w:val="00452248"/>
    <w:rsid w:val="00454CFB"/>
    <w:rsid w:val="00455AA3"/>
    <w:rsid w:val="00461ED4"/>
    <w:rsid w:val="004634BA"/>
    <w:rsid w:val="00463E38"/>
    <w:rsid w:val="004675E3"/>
    <w:rsid w:val="00471111"/>
    <w:rsid w:val="00472886"/>
    <w:rsid w:val="00473C82"/>
    <w:rsid w:val="004748F1"/>
    <w:rsid w:val="00477352"/>
    <w:rsid w:val="00482F38"/>
    <w:rsid w:val="00483A0F"/>
    <w:rsid w:val="0049324C"/>
    <w:rsid w:val="004961E3"/>
    <w:rsid w:val="004A08B8"/>
    <w:rsid w:val="004A4CE4"/>
    <w:rsid w:val="004A711D"/>
    <w:rsid w:val="004B4648"/>
    <w:rsid w:val="004B5982"/>
    <w:rsid w:val="004B59E3"/>
    <w:rsid w:val="004B5C09"/>
    <w:rsid w:val="004B5D32"/>
    <w:rsid w:val="004B75C4"/>
    <w:rsid w:val="004C0F6F"/>
    <w:rsid w:val="004C166A"/>
    <w:rsid w:val="004C2721"/>
    <w:rsid w:val="004C34B5"/>
    <w:rsid w:val="004C7439"/>
    <w:rsid w:val="004D0658"/>
    <w:rsid w:val="004D089A"/>
    <w:rsid w:val="004D2F24"/>
    <w:rsid w:val="004D6E17"/>
    <w:rsid w:val="004E1360"/>
    <w:rsid w:val="004E227E"/>
    <w:rsid w:val="004E33F2"/>
    <w:rsid w:val="004E3D66"/>
    <w:rsid w:val="004E4E35"/>
    <w:rsid w:val="004E5882"/>
    <w:rsid w:val="004E6CF5"/>
    <w:rsid w:val="004E7ED8"/>
    <w:rsid w:val="004F1607"/>
    <w:rsid w:val="004F16D1"/>
    <w:rsid w:val="004F1CAC"/>
    <w:rsid w:val="004F314C"/>
    <w:rsid w:val="004F56F0"/>
    <w:rsid w:val="004F650F"/>
    <w:rsid w:val="004F6C43"/>
    <w:rsid w:val="004F7B54"/>
    <w:rsid w:val="004F7E66"/>
    <w:rsid w:val="00500B00"/>
    <w:rsid w:val="00504965"/>
    <w:rsid w:val="00507123"/>
    <w:rsid w:val="00510C24"/>
    <w:rsid w:val="005129FF"/>
    <w:rsid w:val="00513ED8"/>
    <w:rsid w:val="00514B68"/>
    <w:rsid w:val="005153CB"/>
    <w:rsid w:val="0051630F"/>
    <w:rsid w:val="00522848"/>
    <w:rsid w:val="00532222"/>
    <w:rsid w:val="00532E64"/>
    <w:rsid w:val="00532F8B"/>
    <w:rsid w:val="00536122"/>
    <w:rsid w:val="00536E09"/>
    <w:rsid w:val="00537721"/>
    <w:rsid w:val="00540E0A"/>
    <w:rsid w:val="00541AEE"/>
    <w:rsid w:val="005430C6"/>
    <w:rsid w:val="00544122"/>
    <w:rsid w:val="00545DA7"/>
    <w:rsid w:val="00551FFD"/>
    <w:rsid w:val="005540C9"/>
    <w:rsid w:val="00554221"/>
    <w:rsid w:val="00554276"/>
    <w:rsid w:val="00555F66"/>
    <w:rsid w:val="00556AAA"/>
    <w:rsid w:val="0056210F"/>
    <w:rsid w:val="00564EA8"/>
    <w:rsid w:val="00565057"/>
    <w:rsid w:val="00565269"/>
    <w:rsid w:val="005702A2"/>
    <w:rsid w:val="0057036E"/>
    <w:rsid w:val="0057119B"/>
    <w:rsid w:val="005775EA"/>
    <w:rsid w:val="005805D6"/>
    <w:rsid w:val="00580797"/>
    <w:rsid w:val="00583570"/>
    <w:rsid w:val="00585C35"/>
    <w:rsid w:val="00590BA5"/>
    <w:rsid w:val="005911C6"/>
    <w:rsid w:val="00591554"/>
    <w:rsid w:val="005A1512"/>
    <w:rsid w:val="005A1B43"/>
    <w:rsid w:val="005A3501"/>
    <w:rsid w:val="005A3859"/>
    <w:rsid w:val="005A4C07"/>
    <w:rsid w:val="005A4D22"/>
    <w:rsid w:val="005B24A0"/>
    <w:rsid w:val="005B2D62"/>
    <w:rsid w:val="005B385E"/>
    <w:rsid w:val="005B4F73"/>
    <w:rsid w:val="005C00A6"/>
    <w:rsid w:val="005C68D9"/>
    <w:rsid w:val="005D03BF"/>
    <w:rsid w:val="005D3F0E"/>
    <w:rsid w:val="005E11B5"/>
    <w:rsid w:val="005E1774"/>
    <w:rsid w:val="005E3595"/>
    <w:rsid w:val="005E5719"/>
    <w:rsid w:val="005E710F"/>
    <w:rsid w:val="005E7665"/>
    <w:rsid w:val="005F4670"/>
    <w:rsid w:val="005F731D"/>
    <w:rsid w:val="00603CD9"/>
    <w:rsid w:val="00605A05"/>
    <w:rsid w:val="0060654E"/>
    <w:rsid w:val="00611A6B"/>
    <w:rsid w:val="00612E55"/>
    <w:rsid w:val="006166E5"/>
    <w:rsid w:val="00616B41"/>
    <w:rsid w:val="00620AE8"/>
    <w:rsid w:val="00621F75"/>
    <w:rsid w:val="00625982"/>
    <w:rsid w:val="00630325"/>
    <w:rsid w:val="00630855"/>
    <w:rsid w:val="00634397"/>
    <w:rsid w:val="00636062"/>
    <w:rsid w:val="0063778E"/>
    <w:rsid w:val="0064628C"/>
    <w:rsid w:val="00653323"/>
    <w:rsid w:val="00653A0A"/>
    <w:rsid w:val="00654911"/>
    <w:rsid w:val="00657748"/>
    <w:rsid w:val="00660DCC"/>
    <w:rsid w:val="0066248E"/>
    <w:rsid w:val="00662D4E"/>
    <w:rsid w:val="00665826"/>
    <w:rsid w:val="00667E9A"/>
    <w:rsid w:val="00670BFF"/>
    <w:rsid w:val="00671DFA"/>
    <w:rsid w:val="00675C37"/>
    <w:rsid w:val="00680296"/>
    <w:rsid w:val="0068154B"/>
    <w:rsid w:val="006817BF"/>
    <w:rsid w:val="0068195C"/>
    <w:rsid w:val="0068349E"/>
    <w:rsid w:val="0068687D"/>
    <w:rsid w:val="00691CBA"/>
    <w:rsid w:val="00692168"/>
    <w:rsid w:val="0069221B"/>
    <w:rsid w:val="00693469"/>
    <w:rsid w:val="006A11C0"/>
    <w:rsid w:val="006A4871"/>
    <w:rsid w:val="006A6D8D"/>
    <w:rsid w:val="006A7162"/>
    <w:rsid w:val="006B12C1"/>
    <w:rsid w:val="006B345F"/>
    <w:rsid w:val="006B3E5E"/>
    <w:rsid w:val="006B51AE"/>
    <w:rsid w:val="006B67F2"/>
    <w:rsid w:val="006B77E5"/>
    <w:rsid w:val="006C1586"/>
    <w:rsid w:val="006C2311"/>
    <w:rsid w:val="006C3011"/>
    <w:rsid w:val="006C3534"/>
    <w:rsid w:val="006C5C49"/>
    <w:rsid w:val="006C695E"/>
    <w:rsid w:val="006C6C34"/>
    <w:rsid w:val="006D3B4B"/>
    <w:rsid w:val="006D5B6B"/>
    <w:rsid w:val="006D5DDE"/>
    <w:rsid w:val="006E0F5E"/>
    <w:rsid w:val="006E0FB5"/>
    <w:rsid w:val="006E266C"/>
    <w:rsid w:val="006E3A12"/>
    <w:rsid w:val="006E3A6D"/>
    <w:rsid w:val="006F03D4"/>
    <w:rsid w:val="006F3875"/>
    <w:rsid w:val="006F47B8"/>
    <w:rsid w:val="00701969"/>
    <w:rsid w:val="00705CB3"/>
    <w:rsid w:val="00710908"/>
    <w:rsid w:val="007114A3"/>
    <w:rsid w:val="00714928"/>
    <w:rsid w:val="0071771E"/>
    <w:rsid w:val="00722956"/>
    <w:rsid w:val="00725297"/>
    <w:rsid w:val="00730D69"/>
    <w:rsid w:val="00731BAB"/>
    <w:rsid w:val="00732BAA"/>
    <w:rsid w:val="007337C6"/>
    <w:rsid w:val="007369B0"/>
    <w:rsid w:val="007441AE"/>
    <w:rsid w:val="0074494C"/>
    <w:rsid w:val="00746F02"/>
    <w:rsid w:val="00751AE8"/>
    <w:rsid w:val="007550B5"/>
    <w:rsid w:val="0075578D"/>
    <w:rsid w:val="007560DE"/>
    <w:rsid w:val="007666A7"/>
    <w:rsid w:val="0077156A"/>
    <w:rsid w:val="00771C24"/>
    <w:rsid w:val="00775420"/>
    <w:rsid w:val="0077673D"/>
    <w:rsid w:val="007767C7"/>
    <w:rsid w:val="00786352"/>
    <w:rsid w:val="00793DFB"/>
    <w:rsid w:val="007946DD"/>
    <w:rsid w:val="00795A78"/>
    <w:rsid w:val="007A2D09"/>
    <w:rsid w:val="007A3C52"/>
    <w:rsid w:val="007A40A4"/>
    <w:rsid w:val="007A460C"/>
    <w:rsid w:val="007A6517"/>
    <w:rsid w:val="007B0712"/>
    <w:rsid w:val="007B1757"/>
    <w:rsid w:val="007B1F47"/>
    <w:rsid w:val="007B5C06"/>
    <w:rsid w:val="007B6F52"/>
    <w:rsid w:val="007D0FE1"/>
    <w:rsid w:val="007D123A"/>
    <w:rsid w:val="007D1554"/>
    <w:rsid w:val="007D35C0"/>
    <w:rsid w:val="007D4DED"/>
    <w:rsid w:val="007D5836"/>
    <w:rsid w:val="007D58CE"/>
    <w:rsid w:val="007E4A32"/>
    <w:rsid w:val="007F26EA"/>
    <w:rsid w:val="007F3161"/>
    <w:rsid w:val="007F390B"/>
    <w:rsid w:val="007F3CBA"/>
    <w:rsid w:val="007F4B2C"/>
    <w:rsid w:val="007F5324"/>
    <w:rsid w:val="008000FF"/>
    <w:rsid w:val="00801A1D"/>
    <w:rsid w:val="0080683D"/>
    <w:rsid w:val="008124F0"/>
    <w:rsid w:val="00817279"/>
    <w:rsid w:val="008240DA"/>
    <w:rsid w:val="008276F9"/>
    <w:rsid w:val="00832DD4"/>
    <w:rsid w:val="008331B4"/>
    <w:rsid w:val="008337DD"/>
    <w:rsid w:val="00835632"/>
    <w:rsid w:val="00837636"/>
    <w:rsid w:val="00844711"/>
    <w:rsid w:val="0084590D"/>
    <w:rsid w:val="008474BD"/>
    <w:rsid w:val="0085049B"/>
    <w:rsid w:val="008505C1"/>
    <w:rsid w:val="008506D2"/>
    <w:rsid w:val="008518A7"/>
    <w:rsid w:val="00852790"/>
    <w:rsid w:val="00863353"/>
    <w:rsid w:val="00867EA4"/>
    <w:rsid w:val="00870DC5"/>
    <w:rsid w:val="00872411"/>
    <w:rsid w:val="008751E0"/>
    <w:rsid w:val="008770D8"/>
    <w:rsid w:val="00880E6B"/>
    <w:rsid w:val="00887510"/>
    <w:rsid w:val="00890A77"/>
    <w:rsid w:val="00890BB6"/>
    <w:rsid w:val="00890E8F"/>
    <w:rsid w:val="0089107F"/>
    <w:rsid w:val="008923C9"/>
    <w:rsid w:val="008950BE"/>
    <w:rsid w:val="00895FB9"/>
    <w:rsid w:val="0089748A"/>
    <w:rsid w:val="00897ACB"/>
    <w:rsid w:val="008A1394"/>
    <w:rsid w:val="008A2A8A"/>
    <w:rsid w:val="008A3EA6"/>
    <w:rsid w:val="008B0793"/>
    <w:rsid w:val="008B0996"/>
    <w:rsid w:val="008B3F15"/>
    <w:rsid w:val="008B4021"/>
    <w:rsid w:val="008B448D"/>
    <w:rsid w:val="008B48B0"/>
    <w:rsid w:val="008B4E86"/>
    <w:rsid w:val="008B63A5"/>
    <w:rsid w:val="008B73BB"/>
    <w:rsid w:val="008C152E"/>
    <w:rsid w:val="008C2171"/>
    <w:rsid w:val="008C2936"/>
    <w:rsid w:val="008C2D10"/>
    <w:rsid w:val="008C45E1"/>
    <w:rsid w:val="008C54BF"/>
    <w:rsid w:val="008D21EA"/>
    <w:rsid w:val="008D456A"/>
    <w:rsid w:val="008D6239"/>
    <w:rsid w:val="008D73E3"/>
    <w:rsid w:val="008E476B"/>
    <w:rsid w:val="008E768C"/>
    <w:rsid w:val="008F03B5"/>
    <w:rsid w:val="008F175E"/>
    <w:rsid w:val="008F256B"/>
    <w:rsid w:val="008F3971"/>
    <w:rsid w:val="00900926"/>
    <w:rsid w:val="00900CE0"/>
    <w:rsid w:val="0090276F"/>
    <w:rsid w:val="009028C3"/>
    <w:rsid w:val="00907322"/>
    <w:rsid w:val="009120AE"/>
    <w:rsid w:val="00913B59"/>
    <w:rsid w:val="009148B7"/>
    <w:rsid w:val="00916FEE"/>
    <w:rsid w:val="00921434"/>
    <w:rsid w:val="00924B50"/>
    <w:rsid w:val="00925413"/>
    <w:rsid w:val="009355AE"/>
    <w:rsid w:val="00935E74"/>
    <w:rsid w:val="0093742D"/>
    <w:rsid w:val="0094056F"/>
    <w:rsid w:val="00941F58"/>
    <w:rsid w:val="009443DE"/>
    <w:rsid w:val="00944807"/>
    <w:rsid w:val="009460DF"/>
    <w:rsid w:val="00946859"/>
    <w:rsid w:val="009503F3"/>
    <w:rsid w:val="00953C23"/>
    <w:rsid w:val="00964055"/>
    <w:rsid w:val="009674EF"/>
    <w:rsid w:val="00972479"/>
    <w:rsid w:val="009741D5"/>
    <w:rsid w:val="009806DD"/>
    <w:rsid w:val="00980A79"/>
    <w:rsid w:val="009825F3"/>
    <w:rsid w:val="00986AFD"/>
    <w:rsid w:val="00991AEB"/>
    <w:rsid w:val="009921B8"/>
    <w:rsid w:val="00993128"/>
    <w:rsid w:val="00993B51"/>
    <w:rsid w:val="00993C48"/>
    <w:rsid w:val="00993F3D"/>
    <w:rsid w:val="00995BF9"/>
    <w:rsid w:val="0099791B"/>
    <w:rsid w:val="009A0B0D"/>
    <w:rsid w:val="009A631E"/>
    <w:rsid w:val="009A6722"/>
    <w:rsid w:val="009B528B"/>
    <w:rsid w:val="009B567E"/>
    <w:rsid w:val="009B5A11"/>
    <w:rsid w:val="009B6B97"/>
    <w:rsid w:val="009B6C58"/>
    <w:rsid w:val="009C301B"/>
    <w:rsid w:val="009D64C4"/>
    <w:rsid w:val="009D73BE"/>
    <w:rsid w:val="009E66D8"/>
    <w:rsid w:val="009E78E5"/>
    <w:rsid w:val="009F027D"/>
    <w:rsid w:val="009F340F"/>
    <w:rsid w:val="009F4541"/>
    <w:rsid w:val="00A01596"/>
    <w:rsid w:val="00A02EBF"/>
    <w:rsid w:val="00A045CB"/>
    <w:rsid w:val="00A04CF6"/>
    <w:rsid w:val="00A05332"/>
    <w:rsid w:val="00A066EB"/>
    <w:rsid w:val="00A06AC7"/>
    <w:rsid w:val="00A07662"/>
    <w:rsid w:val="00A1106D"/>
    <w:rsid w:val="00A12351"/>
    <w:rsid w:val="00A12A6A"/>
    <w:rsid w:val="00A160D7"/>
    <w:rsid w:val="00A1665C"/>
    <w:rsid w:val="00A1795D"/>
    <w:rsid w:val="00A20773"/>
    <w:rsid w:val="00A22206"/>
    <w:rsid w:val="00A2305F"/>
    <w:rsid w:val="00A248C9"/>
    <w:rsid w:val="00A32BD6"/>
    <w:rsid w:val="00A3408C"/>
    <w:rsid w:val="00A3470A"/>
    <w:rsid w:val="00A4217C"/>
    <w:rsid w:val="00A4511E"/>
    <w:rsid w:val="00A45A14"/>
    <w:rsid w:val="00A46F83"/>
    <w:rsid w:val="00A4706A"/>
    <w:rsid w:val="00A521D6"/>
    <w:rsid w:val="00A545C8"/>
    <w:rsid w:val="00A55C46"/>
    <w:rsid w:val="00A5693D"/>
    <w:rsid w:val="00A6015B"/>
    <w:rsid w:val="00A66383"/>
    <w:rsid w:val="00A66589"/>
    <w:rsid w:val="00A66B21"/>
    <w:rsid w:val="00A67246"/>
    <w:rsid w:val="00A717FC"/>
    <w:rsid w:val="00A719CE"/>
    <w:rsid w:val="00A75991"/>
    <w:rsid w:val="00A75AF9"/>
    <w:rsid w:val="00A83B8F"/>
    <w:rsid w:val="00A8414F"/>
    <w:rsid w:val="00A92A6D"/>
    <w:rsid w:val="00A943FF"/>
    <w:rsid w:val="00A97170"/>
    <w:rsid w:val="00AB2164"/>
    <w:rsid w:val="00AB4E48"/>
    <w:rsid w:val="00AB63D8"/>
    <w:rsid w:val="00AC11D9"/>
    <w:rsid w:val="00AC271F"/>
    <w:rsid w:val="00AC5498"/>
    <w:rsid w:val="00AD2B98"/>
    <w:rsid w:val="00AD3D1F"/>
    <w:rsid w:val="00AD3D9E"/>
    <w:rsid w:val="00AD6B0E"/>
    <w:rsid w:val="00AE66A2"/>
    <w:rsid w:val="00AF0AC6"/>
    <w:rsid w:val="00B03F83"/>
    <w:rsid w:val="00B04670"/>
    <w:rsid w:val="00B076DB"/>
    <w:rsid w:val="00B07A2F"/>
    <w:rsid w:val="00B1298D"/>
    <w:rsid w:val="00B15DC1"/>
    <w:rsid w:val="00B24AAF"/>
    <w:rsid w:val="00B26964"/>
    <w:rsid w:val="00B315DD"/>
    <w:rsid w:val="00B37535"/>
    <w:rsid w:val="00B412B3"/>
    <w:rsid w:val="00B413AA"/>
    <w:rsid w:val="00B435B5"/>
    <w:rsid w:val="00B476F0"/>
    <w:rsid w:val="00B47CE6"/>
    <w:rsid w:val="00B516EE"/>
    <w:rsid w:val="00B53380"/>
    <w:rsid w:val="00B5397D"/>
    <w:rsid w:val="00B53C17"/>
    <w:rsid w:val="00B54321"/>
    <w:rsid w:val="00B54E23"/>
    <w:rsid w:val="00B57DDD"/>
    <w:rsid w:val="00B6076A"/>
    <w:rsid w:val="00B60A93"/>
    <w:rsid w:val="00B62614"/>
    <w:rsid w:val="00B65C76"/>
    <w:rsid w:val="00B671DA"/>
    <w:rsid w:val="00B700C8"/>
    <w:rsid w:val="00B7058C"/>
    <w:rsid w:val="00B71DB1"/>
    <w:rsid w:val="00B749C8"/>
    <w:rsid w:val="00B82081"/>
    <w:rsid w:val="00B834F0"/>
    <w:rsid w:val="00B92018"/>
    <w:rsid w:val="00B9278C"/>
    <w:rsid w:val="00B92D32"/>
    <w:rsid w:val="00B93439"/>
    <w:rsid w:val="00B9773A"/>
    <w:rsid w:val="00BA54CD"/>
    <w:rsid w:val="00BB2E1D"/>
    <w:rsid w:val="00BB3112"/>
    <w:rsid w:val="00BB4491"/>
    <w:rsid w:val="00BB5734"/>
    <w:rsid w:val="00BB5B38"/>
    <w:rsid w:val="00BB784E"/>
    <w:rsid w:val="00BC036C"/>
    <w:rsid w:val="00BC12F8"/>
    <w:rsid w:val="00BC1E89"/>
    <w:rsid w:val="00BC4757"/>
    <w:rsid w:val="00BD0A25"/>
    <w:rsid w:val="00BD2872"/>
    <w:rsid w:val="00BD5880"/>
    <w:rsid w:val="00BD6390"/>
    <w:rsid w:val="00BD6EDF"/>
    <w:rsid w:val="00BE3820"/>
    <w:rsid w:val="00BE3C6A"/>
    <w:rsid w:val="00BE5B64"/>
    <w:rsid w:val="00BE6972"/>
    <w:rsid w:val="00BF0BA1"/>
    <w:rsid w:val="00C003EB"/>
    <w:rsid w:val="00C021CE"/>
    <w:rsid w:val="00C04079"/>
    <w:rsid w:val="00C04473"/>
    <w:rsid w:val="00C07862"/>
    <w:rsid w:val="00C12331"/>
    <w:rsid w:val="00C13E07"/>
    <w:rsid w:val="00C155DC"/>
    <w:rsid w:val="00C16184"/>
    <w:rsid w:val="00C1643D"/>
    <w:rsid w:val="00C2544B"/>
    <w:rsid w:val="00C30C6E"/>
    <w:rsid w:val="00C31644"/>
    <w:rsid w:val="00C316AA"/>
    <w:rsid w:val="00C411BC"/>
    <w:rsid w:val="00C4355A"/>
    <w:rsid w:val="00C441D1"/>
    <w:rsid w:val="00C44F6C"/>
    <w:rsid w:val="00C46B66"/>
    <w:rsid w:val="00C47E6E"/>
    <w:rsid w:val="00C52B47"/>
    <w:rsid w:val="00C533F5"/>
    <w:rsid w:val="00C5416A"/>
    <w:rsid w:val="00C61688"/>
    <w:rsid w:val="00C64848"/>
    <w:rsid w:val="00C64937"/>
    <w:rsid w:val="00C64DBF"/>
    <w:rsid w:val="00C80880"/>
    <w:rsid w:val="00C8088D"/>
    <w:rsid w:val="00C80F3F"/>
    <w:rsid w:val="00C83107"/>
    <w:rsid w:val="00C86382"/>
    <w:rsid w:val="00C87270"/>
    <w:rsid w:val="00C87FE5"/>
    <w:rsid w:val="00C9045E"/>
    <w:rsid w:val="00C93172"/>
    <w:rsid w:val="00C94AFE"/>
    <w:rsid w:val="00C955EF"/>
    <w:rsid w:val="00C969D1"/>
    <w:rsid w:val="00CA07DB"/>
    <w:rsid w:val="00CA2189"/>
    <w:rsid w:val="00CA24F2"/>
    <w:rsid w:val="00CA289A"/>
    <w:rsid w:val="00CA3E45"/>
    <w:rsid w:val="00CA4305"/>
    <w:rsid w:val="00CA4986"/>
    <w:rsid w:val="00CA4AD6"/>
    <w:rsid w:val="00CA5115"/>
    <w:rsid w:val="00CB0812"/>
    <w:rsid w:val="00CB0AF6"/>
    <w:rsid w:val="00CB229D"/>
    <w:rsid w:val="00CB38A9"/>
    <w:rsid w:val="00CC2142"/>
    <w:rsid w:val="00CC533E"/>
    <w:rsid w:val="00CC5450"/>
    <w:rsid w:val="00CD56B4"/>
    <w:rsid w:val="00CE00B3"/>
    <w:rsid w:val="00CF0AD0"/>
    <w:rsid w:val="00CF0CF7"/>
    <w:rsid w:val="00CF2778"/>
    <w:rsid w:val="00CF33CF"/>
    <w:rsid w:val="00CF39CF"/>
    <w:rsid w:val="00CF3DA3"/>
    <w:rsid w:val="00CF4610"/>
    <w:rsid w:val="00D01628"/>
    <w:rsid w:val="00D018DA"/>
    <w:rsid w:val="00D046C6"/>
    <w:rsid w:val="00D05EC0"/>
    <w:rsid w:val="00D0606E"/>
    <w:rsid w:val="00D06344"/>
    <w:rsid w:val="00D100E4"/>
    <w:rsid w:val="00D1090F"/>
    <w:rsid w:val="00D10E8C"/>
    <w:rsid w:val="00D125D9"/>
    <w:rsid w:val="00D12936"/>
    <w:rsid w:val="00D12CB7"/>
    <w:rsid w:val="00D12CFC"/>
    <w:rsid w:val="00D13DFC"/>
    <w:rsid w:val="00D164E3"/>
    <w:rsid w:val="00D21F37"/>
    <w:rsid w:val="00D229E8"/>
    <w:rsid w:val="00D2771B"/>
    <w:rsid w:val="00D3026B"/>
    <w:rsid w:val="00D31AB7"/>
    <w:rsid w:val="00D3231B"/>
    <w:rsid w:val="00D32D76"/>
    <w:rsid w:val="00D3491B"/>
    <w:rsid w:val="00D36A66"/>
    <w:rsid w:val="00D37723"/>
    <w:rsid w:val="00D51CA9"/>
    <w:rsid w:val="00D52338"/>
    <w:rsid w:val="00D53045"/>
    <w:rsid w:val="00D53F32"/>
    <w:rsid w:val="00D5734E"/>
    <w:rsid w:val="00D57D89"/>
    <w:rsid w:val="00D62963"/>
    <w:rsid w:val="00D629CE"/>
    <w:rsid w:val="00D661E1"/>
    <w:rsid w:val="00D70B26"/>
    <w:rsid w:val="00D72BD9"/>
    <w:rsid w:val="00D73885"/>
    <w:rsid w:val="00D74B6E"/>
    <w:rsid w:val="00D7518C"/>
    <w:rsid w:val="00D84C46"/>
    <w:rsid w:val="00D87A53"/>
    <w:rsid w:val="00D91089"/>
    <w:rsid w:val="00D9539E"/>
    <w:rsid w:val="00D9621A"/>
    <w:rsid w:val="00D97CD8"/>
    <w:rsid w:val="00DA0396"/>
    <w:rsid w:val="00DA2EAA"/>
    <w:rsid w:val="00DA3EC6"/>
    <w:rsid w:val="00DA4291"/>
    <w:rsid w:val="00DA7FE8"/>
    <w:rsid w:val="00DB0FFC"/>
    <w:rsid w:val="00DB25D0"/>
    <w:rsid w:val="00DB2A29"/>
    <w:rsid w:val="00DB47B5"/>
    <w:rsid w:val="00DB7696"/>
    <w:rsid w:val="00DC15B7"/>
    <w:rsid w:val="00DC3C79"/>
    <w:rsid w:val="00DC5154"/>
    <w:rsid w:val="00DC6E5E"/>
    <w:rsid w:val="00DD3607"/>
    <w:rsid w:val="00DD5E92"/>
    <w:rsid w:val="00DD7211"/>
    <w:rsid w:val="00DE1586"/>
    <w:rsid w:val="00DE1B5A"/>
    <w:rsid w:val="00DE70FC"/>
    <w:rsid w:val="00DF046B"/>
    <w:rsid w:val="00DF1082"/>
    <w:rsid w:val="00DF1EA2"/>
    <w:rsid w:val="00DF5C2B"/>
    <w:rsid w:val="00DF791E"/>
    <w:rsid w:val="00DF7C40"/>
    <w:rsid w:val="00E00957"/>
    <w:rsid w:val="00E01B9A"/>
    <w:rsid w:val="00E03A5E"/>
    <w:rsid w:val="00E04279"/>
    <w:rsid w:val="00E14B9B"/>
    <w:rsid w:val="00E15C2D"/>
    <w:rsid w:val="00E17494"/>
    <w:rsid w:val="00E179D6"/>
    <w:rsid w:val="00E20506"/>
    <w:rsid w:val="00E22B81"/>
    <w:rsid w:val="00E23AA1"/>
    <w:rsid w:val="00E23AA5"/>
    <w:rsid w:val="00E24C48"/>
    <w:rsid w:val="00E25D62"/>
    <w:rsid w:val="00E26127"/>
    <w:rsid w:val="00E2672C"/>
    <w:rsid w:val="00E27865"/>
    <w:rsid w:val="00E30E3A"/>
    <w:rsid w:val="00E33972"/>
    <w:rsid w:val="00E36EFE"/>
    <w:rsid w:val="00E42379"/>
    <w:rsid w:val="00E424C0"/>
    <w:rsid w:val="00E432C2"/>
    <w:rsid w:val="00E434D1"/>
    <w:rsid w:val="00E460A2"/>
    <w:rsid w:val="00E4616C"/>
    <w:rsid w:val="00E465FD"/>
    <w:rsid w:val="00E51744"/>
    <w:rsid w:val="00E56170"/>
    <w:rsid w:val="00E577FC"/>
    <w:rsid w:val="00E60032"/>
    <w:rsid w:val="00E61E4A"/>
    <w:rsid w:val="00E636DC"/>
    <w:rsid w:val="00E63F22"/>
    <w:rsid w:val="00E64933"/>
    <w:rsid w:val="00E657D4"/>
    <w:rsid w:val="00E71AEE"/>
    <w:rsid w:val="00E77BC0"/>
    <w:rsid w:val="00E800B6"/>
    <w:rsid w:val="00E8154B"/>
    <w:rsid w:val="00E82832"/>
    <w:rsid w:val="00E82DE8"/>
    <w:rsid w:val="00E925B5"/>
    <w:rsid w:val="00E93191"/>
    <w:rsid w:val="00E94F70"/>
    <w:rsid w:val="00E9687F"/>
    <w:rsid w:val="00EA089E"/>
    <w:rsid w:val="00EA127A"/>
    <w:rsid w:val="00EA277E"/>
    <w:rsid w:val="00EA4E70"/>
    <w:rsid w:val="00EB40E1"/>
    <w:rsid w:val="00EB73EF"/>
    <w:rsid w:val="00ED0698"/>
    <w:rsid w:val="00ED0935"/>
    <w:rsid w:val="00ED2947"/>
    <w:rsid w:val="00ED65C1"/>
    <w:rsid w:val="00EE42DB"/>
    <w:rsid w:val="00EE4B70"/>
    <w:rsid w:val="00EE53D8"/>
    <w:rsid w:val="00EF086B"/>
    <w:rsid w:val="00EF0D92"/>
    <w:rsid w:val="00EF13C9"/>
    <w:rsid w:val="00EF32B7"/>
    <w:rsid w:val="00F00039"/>
    <w:rsid w:val="00F00E7E"/>
    <w:rsid w:val="00F01045"/>
    <w:rsid w:val="00F05F6D"/>
    <w:rsid w:val="00F063CB"/>
    <w:rsid w:val="00F07114"/>
    <w:rsid w:val="00F077C1"/>
    <w:rsid w:val="00F11EBB"/>
    <w:rsid w:val="00F130C1"/>
    <w:rsid w:val="00F13DE3"/>
    <w:rsid w:val="00F1631B"/>
    <w:rsid w:val="00F229B9"/>
    <w:rsid w:val="00F24628"/>
    <w:rsid w:val="00F2582B"/>
    <w:rsid w:val="00F26083"/>
    <w:rsid w:val="00F26C76"/>
    <w:rsid w:val="00F30FE1"/>
    <w:rsid w:val="00F318A3"/>
    <w:rsid w:val="00F31E74"/>
    <w:rsid w:val="00F32704"/>
    <w:rsid w:val="00F3371E"/>
    <w:rsid w:val="00F34092"/>
    <w:rsid w:val="00F3510A"/>
    <w:rsid w:val="00F36BB7"/>
    <w:rsid w:val="00F462F6"/>
    <w:rsid w:val="00F47591"/>
    <w:rsid w:val="00F47C7F"/>
    <w:rsid w:val="00F508AB"/>
    <w:rsid w:val="00F512AE"/>
    <w:rsid w:val="00F560A9"/>
    <w:rsid w:val="00F63EEF"/>
    <w:rsid w:val="00F63F72"/>
    <w:rsid w:val="00F663A9"/>
    <w:rsid w:val="00F674B3"/>
    <w:rsid w:val="00F67BD5"/>
    <w:rsid w:val="00F7027A"/>
    <w:rsid w:val="00F7223D"/>
    <w:rsid w:val="00F7508B"/>
    <w:rsid w:val="00F75B73"/>
    <w:rsid w:val="00F75EBC"/>
    <w:rsid w:val="00F80CC3"/>
    <w:rsid w:val="00F8294E"/>
    <w:rsid w:val="00F83BD9"/>
    <w:rsid w:val="00F85264"/>
    <w:rsid w:val="00F86FA5"/>
    <w:rsid w:val="00F94595"/>
    <w:rsid w:val="00FA063B"/>
    <w:rsid w:val="00FA18A0"/>
    <w:rsid w:val="00FA1F33"/>
    <w:rsid w:val="00FA22DF"/>
    <w:rsid w:val="00FA2934"/>
    <w:rsid w:val="00FA3E9F"/>
    <w:rsid w:val="00FA424E"/>
    <w:rsid w:val="00FA5942"/>
    <w:rsid w:val="00FB36E4"/>
    <w:rsid w:val="00FB467C"/>
    <w:rsid w:val="00FB733E"/>
    <w:rsid w:val="00FC037A"/>
    <w:rsid w:val="00FC123C"/>
    <w:rsid w:val="00FC534F"/>
    <w:rsid w:val="00FD0428"/>
    <w:rsid w:val="00FD2D5E"/>
    <w:rsid w:val="00FD30A2"/>
    <w:rsid w:val="00FD45E7"/>
    <w:rsid w:val="00FD5F7E"/>
    <w:rsid w:val="00FE183E"/>
    <w:rsid w:val="00FE23E0"/>
    <w:rsid w:val="00FE2819"/>
    <w:rsid w:val="00FE4A50"/>
    <w:rsid w:val="00FF3572"/>
    <w:rsid w:val="00FF3CF1"/>
    <w:rsid w:val="00FF3D83"/>
    <w:rsid w:val="00F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 w:type="character" w:styleId="Hyperlink">
    <w:name w:val="Hyperlink"/>
    <w:basedOn w:val="DefaultParagraphFont"/>
    <w:uiPriority w:val="99"/>
    <w:semiHidden/>
    <w:unhideWhenUsed/>
    <w:rsid w:val="0094056F"/>
    <w:rPr>
      <w:color w:val="467886"/>
      <w:u w:val="single"/>
    </w:rPr>
  </w:style>
  <w:style w:type="paragraph" w:styleId="NormalWeb">
    <w:name w:val="Normal (Web)"/>
    <w:basedOn w:val="Normal"/>
    <w:uiPriority w:val="99"/>
    <w:unhideWhenUsed/>
    <w:rsid w:val="0001196E"/>
    <w:pPr>
      <w:spacing w:before="100" w:beforeAutospacing="1" w:after="100" w:afterAutospacing="1"/>
      <w:ind w:left="0"/>
    </w:pPr>
    <w:rPr>
      <w:rFonts w:ascii="Aptos" w:eastAsiaTheme="minorHAnsi" w:hAnsi="Aptos" w:cs="Aptos"/>
    </w:rPr>
  </w:style>
  <w:style w:type="paragraph" w:customStyle="1" w:styleId="elementtoproof">
    <w:name w:val="elementtoproof"/>
    <w:basedOn w:val="Normal"/>
    <w:uiPriority w:val="99"/>
    <w:semiHidden/>
    <w:rsid w:val="0001196E"/>
    <w:pPr>
      <w:ind w:left="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acledewaterdistri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1</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2</cp:revision>
  <cp:lastPrinted>2026-03-11T19:10:00Z</cp:lastPrinted>
  <dcterms:created xsi:type="dcterms:W3CDTF">2026-05-02T17:42:00Z</dcterms:created>
  <dcterms:modified xsi:type="dcterms:W3CDTF">2026-05-02T17:42:00Z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